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974" w:rsidRDefault="006A5974" w:rsidP="006A5974">
      <w:pPr>
        <w:pStyle w:val="CRCoverPage"/>
        <w:tabs>
          <w:tab w:val="right" w:pos="9639"/>
        </w:tabs>
        <w:spacing w:after="0"/>
        <w:rPr>
          <w:b/>
          <w:i/>
          <w:noProof/>
          <w:sz w:val="28"/>
        </w:rPr>
      </w:pPr>
      <w:r w:rsidRPr="00BC018F">
        <w:rPr>
          <w:b/>
          <w:noProof/>
          <w:sz w:val="24"/>
        </w:rPr>
        <w:t>3GPP TSG-RAN WG4 Meeting #7</w:t>
      </w:r>
      <w:r>
        <w:rPr>
          <w:b/>
          <w:noProof/>
          <w:sz w:val="24"/>
        </w:rPr>
        <w:t>8-bis</w:t>
      </w:r>
      <w:r>
        <w:rPr>
          <w:b/>
          <w:i/>
          <w:noProof/>
          <w:sz w:val="28"/>
        </w:rPr>
        <w:t xml:space="preserve">               </w:t>
      </w:r>
      <w:r w:rsidR="006B073B">
        <w:rPr>
          <w:b/>
          <w:i/>
          <w:noProof/>
          <w:sz w:val="28"/>
        </w:rPr>
        <w:t xml:space="preserve">                            </w:t>
      </w:r>
      <w:r w:rsidR="006B073B" w:rsidRPr="006B073B">
        <w:rPr>
          <w:b/>
          <w:i/>
          <w:noProof/>
          <w:sz w:val="28"/>
        </w:rPr>
        <w:t>R4-162467</w:t>
      </w:r>
    </w:p>
    <w:p w:rsidR="006A5974" w:rsidRDefault="006A5974" w:rsidP="006A5974">
      <w:pPr>
        <w:pStyle w:val="BodyText"/>
        <w:rPr>
          <w:rFonts w:ascii="Arial" w:hAnsi="Arial"/>
          <w:b/>
          <w:noProof/>
          <w:szCs w:val="20"/>
          <w:lang w:val="en-GB"/>
        </w:rPr>
      </w:pPr>
      <w:r>
        <w:rPr>
          <w:rFonts w:ascii="Arial" w:hAnsi="Arial"/>
          <w:b/>
          <w:noProof/>
          <w:szCs w:val="20"/>
          <w:lang w:val="en-GB"/>
        </w:rPr>
        <w:t>San Jose del Cabo,</w:t>
      </w:r>
      <w:r w:rsidRPr="00277A26">
        <w:rPr>
          <w:rFonts w:ascii="Arial" w:hAnsi="Arial"/>
          <w:b/>
          <w:noProof/>
          <w:szCs w:val="20"/>
          <w:lang w:val="en-GB"/>
        </w:rPr>
        <w:t xml:space="preserve"> </w:t>
      </w:r>
      <w:r>
        <w:rPr>
          <w:rFonts w:ascii="Arial" w:hAnsi="Arial"/>
          <w:b/>
          <w:noProof/>
          <w:szCs w:val="20"/>
          <w:lang w:val="en-GB"/>
        </w:rPr>
        <w:t xml:space="preserve">Mexico, </w:t>
      </w:r>
      <w:r w:rsidRPr="009D0B0A">
        <w:rPr>
          <w:rFonts w:ascii="Arial" w:hAnsi="Arial"/>
          <w:b/>
          <w:noProof/>
          <w:szCs w:val="20"/>
          <w:lang w:val="en-GB"/>
        </w:rPr>
        <w:t xml:space="preserve">11 - 15 Apr 2016   </w:t>
      </w:r>
    </w:p>
    <w:p w:rsidR="0033186E" w:rsidRPr="009E521F" w:rsidRDefault="0033186E" w:rsidP="0033186E">
      <w:pPr>
        <w:tabs>
          <w:tab w:val="left" w:pos="1985"/>
        </w:tabs>
        <w:spacing w:before="240" w:after="0"/>
        <w:jc w:val="both"/>
        <w:rPr>
          <w:bCs/>
          <w:sz w:val="22"/>
          <w:lang w:val="en-US"/>
        </w:rPr>
      </w:pPr>
      <w:r w:rsidRPr="009E521F">
        <w:rPr>
          <w:b/>
          <w:sz w:val="22"/>
          <w:lang w:val="en-US"/>
        </w:rPr>
        <w:t>Agenda Item:</w:t>
      </w:r>
      <w:r w:rsidRPr="009E521F">
        <w:rPr>
          <w:sz w:val="22"/>
          <w:lang w:val="en-US"/>
        </w:rPr>
        <w:tab/>
      </w:r>
      <w:r w:rsidR="006B073B">
        <w:rPr>
          <w:bCs/>
          <w:sz w:val="22"/>
          <w:lang w:val="en-US"/>
        </w:rPr>
        <w:t>6.6.4</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6A5974">
        <w:rPr>
          <w:sz w:val="22"/>
        </w:rPr>
        <w:t xml:space="preserve">On </w:t>
      </w:r>
      <w:r w:rsidR="006B073B">
        <w:rPr>
          <w:sz w:val="22"/>
        </w:rPr>
        <w:t>4Rx RI test</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42D6E">
      <w:pPr>
        <w:pStyle w:val="Heading1"/>
        <w:ind w:left="0" w:firstLine="0"/>
      </w:pPr>
      <w:r>
        <w:t>Introductio</w:t>
      </w:r>
      <w:r w:rsidR="006027F1">
        <w:t>n</w:t>
      </w:r>
    </w:p>
    <w:p w:rsidR="008E09C7" w:rsidRDefault="00710EDF" w:rsidP="00710EDF">
      <w:pPr>
        <w:rPr>
          <w:rFonts w:cs="v5.0.0"/>
        </w:rPr>
      </w:pPr>
      <w:r>
        <w:rPr>
          <w:rFonts w:cs="v5.0.0"/>
        </w:rPr>
        <w:t xml:space="preserve">As discussed in the </w:t>
      </w:r>
      <w:r w:rsidR="00F42D6E">
        <w:rPr>
          <w:rFonts w:cs="v5.0.0"/>
        </w:rPr>
        <w:t>contribution</w:t>
      </w:r>
      <w:r>
        <w:rPr>
          <w:rFonts w:cs="v5.0.0"/>
        </w:rPr>
        <w:t xml:space="preserve"> [1] in last meeting, testing the rank indication </w:t>
      </w:r>
      <w:r w:rsidR="00C5170A">
        <w:rPr>
          <w:rFonts w:cs="v5.0.0"/>
        </w:rPr>
        <w:t xml:space="preserve">is important </w:t>
      </w:r>
      <w:r>
        <w:rPr>
          <w:rFonts w:cs="v5.0.0"/>
        </w:rPr>
        <w:t xml:space="preserve">so that </w:t>
      </w:r>
      <w:r w:rsidR="00C5170A">
        <w:rPr>
          <w:rFonts w:cs="v5.0.0"/>
        </w:rPr>
        <w:t xml:space="preserve">the NW can utilize the system capacity, and the UE gets better throughput when the best rank is used.  This gets even more important for 4Rx UEs where up to 4 layers can be used simultaneously. Here it can be assumed that the achievable rank varies over time during a communication, therefore it is important that the UE continuously tracks the number of layers that can be used to be able to following </w:t>
      </w:r>
      <w:proofErr w:type="spellStart"/>
      <w:r w:rsidR="00C5170A">
        <w:rPr>
          <w:rFonts w:cs="v5.0.0"/>
        </w:rPr>
        <w:t>canges</w:t>
      </w:r>
      <w:proofErr w:type="spellEnd"/>
      <w:r w:rsidR="00C5170A">
        <w:rPr>
          <w:rFonts w:cs="v5.0.0"/>
        </w:rPr>
        <w:t xml:space="preserve"> in the environment </w:t>
      </w:r>
    </w:p>
    <w:p w:rsidR="00C20735" w:rsidRDefault="008E09C7" w:rsidP="00C11EC9">
      <w:pPr>
        <w:rPr>
          <w:rFonts w:cs="v5.0.0"/>
        </w:rPr>
      </w:pPr>
      <w:r>
        <w:rPr>
          <w:rFonts w:cs="v5.0.0"/>
        </w:rPr>
        <w:t xml:space="preserve">In this contribution </w:t>
      </w:r>
      <w:r w:rsidR="00710EDF">
        <w:rPr>
          <w:rFonts w:cs="v5.0.0"/>
        </w:rPr>
        <w:t xml:space="preserve">both the legacy </w:t>
      </w:r>
      <w:r w:rsidR="00C5170A">
        <w:rPr>
          <w:rFonts w:cs="v5.0.0"/>
        </w:rPr>
        <w:t>Rank Indi</w:t>
      </w:r>
      <w:r w:rsidR="00E31862">
        <w:rPr>
          <w:rFonts w:cs="v5.0.0"/>
        </w:rPr>
        <w:t xml:space="preserve">cation test </w:t>
      </w:r>
      <w:r w:rsidR="00710EDF">
        <w:rPr>
          <w:rFonts w:cs="v5.0.0"/>
        </w:rPr>
        <w:t xml:space="preserve">and the modified test from [1] are studied </w:t>
      </w:r>
      <w:r w:rsidR="00E31862">
        <w:rPr>
          <w:rFonts w:cs="v5.0.0"/>
        </w:rPr>
        <w:t xml:space="preserve">for 4Rx. </w:t>
      </w:r>
    </w:p>
    <w:p w:rsidR="00360A68" w:rsidRPr="00710EDF" w:rsidRDefault="008E09C7" w:rsidP="00F42D6E">
      <w:pPr>
        <w:pStyle w:val="Heading1"/>
        <w:ind w:left="0" w:firstLine="0"/>
      </w:pPr>
      <w:r>
        <w:t>Background</w:t>
      </w:r>
    </w:p>
    <w:p w:rsidR="00896A9D" w:rsidRDefault="00896A9D" w:rsidP="008E09C7">
      <w:pPr>
        <w:rPr>
          <w:rFonts w:cs="v5.0.0"/>
        </w:rPr>
      </w:pPr>
      <w:r>
        <w:rPr>
          <w:rFonts w:cs="v5.0.0"/>
        </w:rPr>
        <w:t xml:space="preserve">In [1] a new test for Rank Indication was proposed. This was based on a variable antenna correlation, which is varying over time in order to change the recommended rank in the transmission. Thereby a UE which does not have a good accuracy of the rank indication report has a degraded performance. </w:t>
      </w:r>
    </w:p>
    <w:p w:rsidR="00360A68" w:rsidRDefault="00D870A3" w:rsidP="008E09C7">
      <w:pPr>
        <w:rPr>
          <w:rFonts w:cs="v5.0.0"/>
        </w:rPr>
      </w:pPr>
      <w:r>
        <w:rPr>
          <w:rFonts w:cs="v5.0.0"/>
        </w:rPr>
        <w:t xml:space="preserve">The rank indication </w:t>
      </w:r>
      <w:proofErr w:type="spellStart"/>
      <w:r>
        <w:rPr>
          <w:rFonts w:cs="v5.0.0"/>
        </w:rPr>
        <w:t>testcases</w:t>
      </w:r>
      <w:proofErr w:type="spellEnd"/>
      <w:r>
        <w:rPr>
          <w:rFonts w:cs="v5.0.0"/>
        </w:rPr>
        <w:t xml:space="preserve"> are based on that the throughput varies between a follow rank </w:t>
      </w:r>
      <w:proofErr w:type="gramStart"/>
      <w:r>
        <w:rPr>
          <w:rFonts w:cs="v5.0.0"/>
        </w:rPr>
        <w:t>test</w:t>
      </w:r>
      <w:proofErr w:type="gramEnd"/>
      <w:r>
        <w:rPr>
          <w:rFonts w:cs="v5.0.0"/>
        </w:rPr>
        <w:t xml:space="preserve"> a test where the rank is fixed. In order for the test to really make sense the fixed ranks that are tested </w:t>
      </w:r>
      <w:r w:rsidR="00710EDF">
        <w:rPr>
          <w:rFonts w:cs="v5.0.0"/>
        </w:rPr>
        <w:t>should be utilised during the test so that the UE is either fixed to one rank or it is utilizing all ranks where the distribution of ranks is over more than one rank and the fixed rank is part of that distribution.</w:t>
      </w:r>
    </w:p>
    <w:p w:rsidR="008E09C7" w:rsidRDefault="008E09C7" w:rsidP="008E09C7">
      <w:pPr>
        <w:rPr>
          <w:rFonts w:cs="v5.0.0"/>
        </w:rPr>
      </w:pPr>
      <w:r>
        <w:rPr>
          <w:rFonts w:cs="v5.0.0"/>
        </w:rPr>
        <w:t xml:space="preserve">Current RI test in 36.101, section 9.5 are based on that the correct rank varies in a fading environment. Currently defined requirements are based on the ratio of the </w:t>
      </w:r>
      <w:r w:rsidR="00DB033A">
        <w:rPr>
          <w:rFonts w:cs="v5.0.0"/>
        </w:rPr>
        <w:t xml:space="preserve">throughput when using reported </w:t>
      </w:r>
      <w:proofErr w:type="spellStart"/>
      <w:r w:rsidR="00DB033A">
        <w:rPr>
          <w:rFonts w:cs="v5.0.0"/>
        </w:rPr>
        <w:t>rank.</w:t>
      </w:r>
      <w:r w:rsidR="00E31862">
        <w:rPr>
          <w:rFonts w:cs="v5.0.0"/>
        </w:rPr>
        <w:t>over</w:t>
      </w:r>
      <w:proofErr w:type="spellEnd"/>
      <w:r w:rsidR="00E31862">
        <w:rPr>
          <w:rFonts w:cs="v5.0.0"/>
        </w:rPr>
        <w:t xml:space="preserve"> the</w:t>
      </w:r>
      <w:r w:rsidR="00DB033A">
        <w:rPr>
          <w:rFonts w:cs="v5.0.0"/>
        </w:rPr>
        <w:t xml:space="preserve"> </w:t>
      </w:r>
      <w:r>
        <w:rPr>
          <w:rFonts w:cs="v5.0.0"/>
        </w:rPr>
        <w:t xml:space="preserve">throughput when using rank 1 and the </w:t>
      </w:r>
      <w:r w:rsidR="00DB033A">
        <w:rPr>
          <w:rFonts w:cs="v5.0.0"/>
        </w:rPr>
        <w:t xml:space="preserve">throughput when using reported </w:t>
      </w:r>
      <w:proofErr w:type="spellStart"/>
      <w:r w:rsidR="00DB033A">
        <w:rPr>
          <w:rFonts w:cs="v5.0.0"/>
        </w:rPr>
        <w:t>rank.divided</w:t>
      </w:r>
      <w:proofErr w:type="spellEnd"/>
      <w:r w:rsidR="00DB033A">
        <w:rPr>
          <w:rFonts w:cs="v5.0.0"/>
        </w:rPr>
        <w:t xml:space="preserve"> by the </w:t>
      </w:r>
      <w:r>
        <w:rPr>
          <w:rFonts w:cs="v5.0.0"/>
        </w:rPr>
        <w:t>throughput when using rank 2</w:t>
      </w:r>
      <w:r w:rsidR="00DB033A">
        <w:rPr>
          <w:rFonts w:cs="v5.0.0"/>
        </w:rPr>
        <w:t>.</w:t>
      </w:r>
    </w:p>
    <w:p w:rsidR="008E09C7" w:rsidRDefault="00DB033A" w:rsidP="008E09C7">
      <w:pPr>
        <w:rPr>
          <w:rFonts w:cs="v5.0.0"/>
        </w:rPr>
      </w:pPr>
      <w:r>
        <w:rPr>
          <w:rFonts w:cs="v5.0.0"/>
        </w:rPr>
        <w:t>To</w:t>
      </w:r>
      <w:r w:rsidR="008E09C7">
        <w:rPr>
          <w:rFonts w:cs="v5.0.0"/>
        </w:rPr>
        <w:t xml:space="preserve"> extend this test to verify that rank 3 or 4 are reported with a good accuracy is difficult since</w:t>
      </w:r>
      <w:r w:rsidR="00E31862">
        <w:rPr>
          <w:rFonts w:cs="v5.0.0"/>
        </w:rPr>
        <w:t xml:space="preserve"> with a constant correlation between the antennas in a fading environment</w:t>
      </w:r>
      <w:r w:rsidR="008E09C7">
        <w:rPr>
          <w:rFonts w:cs="v5.0.0"/>
        </w:rPr>
        <w:t xml:space="preserve"> the ra</w:t>
      </w:r>
      <w:r w:rsidR="00E31862">
        <w:rPr>
          <w:rFonts w:cs="v5.0.0"/>
        </w:rPr>
        <w:t xml:space="preserve">nk does not vary much over time. </w:t>
      </w:r>
    </w:p>
    <w:p w:rsidR="008F370F" w:rsidRDefault="008E09C7" w:rsidP="008E09C7">
      <w:pPr>
        <w:rPr>
          <w:rFonts w:cs="v5.0.0"/>
        </w:rPr>
      </w:pPr>
      <w:r>
        <w:rPr>
          <w:rFonts w:cs="v5.0.0"/>
        </w:rPr>
        <w:t>For rank 1 and 2 this is already seen by the quite small impact on the throughput. The requirem</w:t>
      </w:r>
      <w:r w:rsidR="008F370F">
        <w:rPr>
          <w:rFonts w:cs="v5.0.0"/>
        </w:rPr>
        <w:t>ents are that the ratio between the follow rank</w:t>
      </w:r>
      <w:r w:rsidR="00DB033A">
        <w:rPr>
          <w:rFonts w:cs="v5.0.0"/>
        </w:rPr>
        <w:t xml:space="preserve"> and </w:t>
      </w:r>
      <w:r w:rsidR="003F2A8F">
        <w:rPr>
          <w:rFonts w:cs="v5.0.0"/>
        </w:rPr>
        <w:t xml:space="preserve">fixed </w:t>
      </w:r>
      <w:r w:rsidR="00DB033A">
        <w:rPr>
          <w:rFonts w:cs="v5.0.0"/>
        </w:rPr>
        <w:t>rank 1 shall</w:t>
      </w:r>
      <w:r w:rsidR="003F2A8F">
        <w:rPr>
          <w:rFonts w:cs="v5.0.0"/>
        </w:rPr>
        <w:t xml:space="preserve"> depending on </w:t>
      </w:r>
      <w:proofErr w:type="spellStart"/>
      <w:proofErr w:type="gramStart"/>
      <w:r w:rsidR="003F2A8F">
        <w:rPr>
          <w:rFonts w:cs="v5.0.0"/>
        </w:rPr>
        <w:t>testcase</w:t>
      </w:r>
      <w:proofErr w:type="spellEnd"/>
      <w:r w:rsidR="003F2A8F">
        <w:rPr>
          <w:rFonts w:cs="v5.0.0"/>
        </w:rPr>
        <w:t xml:space="preserve">  be</w:t>
      </w:r>
      <w:proofErr w:type="gramEnd"/>
      <w:r w:rsidR="003F2A8F">
        <w:rPr>
          <w:rFonts w:cs="v5.0.0"/>
        </w:rPr>
        <w:t xml:space="preserve"> more than 0.9, 1 and 1.05</w:t>
      </w:r>
      <w:r w:rsidR="00DB033A">
        <w:rPr>
          <w:rFonts w:cs="v5.0.0"/>
        </w:rPr>
        <w:t xml:space="preserve"> and </w:t>
      </w:r>
      <w:r w:rsidR="003F2A8F">
        <w:rPr>
          <w:rFonts w:cs="v5.0.0"/>
        </w:rPr>
        <w:t xml:space="preserve">in other </w:t>
      </w:r>
      <w:proofErr w:type="spellStart"/>
      <w:r w:rsidR="003F2A8F">
        <w:rPr>
          <w:rFonts w:cs="v5.0.0"/>
        </w:rPr>
        <w:t>testcases</w:t>
      </w:r>
      <w:proofErr w:type="spellEnd"/>
      <w:r w:rsidR="003F2A8F">
        <w:rPr>
          <w:rFonts w:cs="v5.0.0"/>
        </w:rPr>
        <w:t xml:space="preserve"> </w:t>
      </w:r>
      <w:r w:rsidR="00DB033A">
        <w:rPr>
          <w:rFonts w:cs="v5.0.0"/>
        </w:rPr>
        <w:t>the ratio between the follow rank and fi</w:t>
      </w:r>
      <w:r w:rsidR="003F2A8F">
        <w:rPr>
          <w:rFonts w:cs="v5.0.0"/>
        </w:rPr>
        <w:t>xed rank 2 shall be more than 1 and 1.05</w:t>
      </w:r>
      <w:r w:rsidR="00502FEB">
        <w:rPr>
          <w:rFonts w:cs="v5.0.0"/>
        </w:rPr>
        <w:t xml:space="preserve"> in the different </w:t>
      </w:r>
      <w:proofErr w:type="spellStart"/>
      <w:r w:rsidR="00502FEB">
        <w:rPr>
          <w:rFonts w:cs="v5.0.0"/>
        </w:rPr>
        <w:t>testcases</w:t>
      </w:r>
      <w:proofErr w:type="spellEnd"/>
      <w:r w:rsidR="00DB033A">
        <w:rPr>
          <w:rFonts w:cs="v5.0.0"/>
        </w:rPr>
        <w:t xml:space="preserve">. </w:t>
      </w:r>
    </w:p>
    <w:p w:rsidR="003F2A8F" w:rsidRDefault="003F2A8F" w:rsidP="008E09C7">
      <w:pPr>
        <w:rPr>
          <w:rFonts w:cs="v5.0.0"/>
        </w:rPr>
      </w:pPr>
      <w:r>
        <w:rPr>
          <w:rFonts w:cs="v5.0.0"/>
        </w:rPr>
        <w:t>In th</w:t>
      </w:r>
      <w:r w:rsidR="00502FEB">
        <w:rPr>
          <w:rFonts w:cs="v5.0.0"/>
        </w:rPr>
        <w:t xml:space="preserve">ese </w:t>
      </w:r>
      <w:proofErr w:type="spellStart"/>
      <w:r w:rsidR="00502FEB">
        <w:rPr>
          <w:rFonts w:cs="v5.0.0"/>
        </w:rPr>
        <w:t>testcases</w:t>
      </w:r>
      <w:proofErr w:type="spellEnd"/>
      <w:r w:rsidR="00502FEB">
        <w:rPr>
          <w:rFonts w:cs="v5.0.0"/>
        </w:rPr>
        <w:t xml:space="preserve"> it is the relative throughput that is tested. That means that in the cases </w:t>
      </w:r>
      <w:r w:rsidR="00E31862">
        <w:rPr>
          <w:rFonts w:cs="v5.0.0"/>
        </w:rPr>
        <w:t xml:space="preserve">of </w:t>
      </w:r>
      <w:r w:rsidR="00502FEB">
        <w:rPr>
          <w:rFonts w:cs="v5.0.0"/>
        </w:rPr>
        <w:t>the ratio</w:t>
      </w:r>
      <w:r w:rsidR="00E31862">
        <w:rPr>
          <w:rFonts w:cs="v5.0.0"/>
        </w:rPr>
        <w:t>s</w:t>
      </w:r>
      <w:r w:rsidR="00502FEB">
        <w:rPr>
          <w:rFonts w:cs="v5.0.0"/>
        </w:rPr>
        <w:t xml:space="preserve"> of the throughputs </w:t>
      </w:r>
      <w:r w:rsidR="00E31862">
        <w:rPr>
          <w:rFonts w:cs="v5.0.0"/>
        </w:rPr>
        <w:t>is</w:t>
      </w:r>
      <w:r w:rsidR="00502FEB">
        <w:rPr>
          <w:rFonts w:cs="v5.0.0"/>
        </w:rPr>
        <w:t xml:space="preserve"> higher than 1, the UE obviously does not report the same rank indication always. But the accuracy of the RI reporting is not known. </w:t>
      </w:r>
    </w:p>
    <w:p w:rsidR="003F2A8F" w:rsidRDefault="00502FEB" w:rsidP="008E09C7">
      <w:pPr>
        <w:rPr>
          <w:rFonts w:cs="v5.0.0"/>
        </w:rPr>
      </w:pPr>
      <w:r>
        <w:rPr>
          <w:rFonts w:cs="v5.0.0"/>
        </w:rPr>
        <w:t xml:space="preserve">For higher ranks it will be even more difficult to develop </w:t>
      </w:r>
      <w:proofErr w:type="spellStart"/>
      <w:r>
        <w:rPr>
          <w:rFonts w:cs="v5.0.0"/>
        </w:rPr>
        <w:t>testcases</w:t>
      </w:r>
      <w:proofErr w:type="spellEnd"/>
      <w:r>
        <w:rPr>
          <w:rFonts w:cs="v5.0.0"/>
        </w:rPr>
        <w:t xml:space="preserve"> based on a static environment,</w:t>
      </w:r>
      <w:r w:rsidR="0040793D">
        <w:rPr>
          <w:rFonts w:cs="v5.0.0"/>
        </w:rPr>
        <w:t xml:space="preserve"> meaning tha</w:t>
      </w:r>
      <w:r>
        <w:rPr>
          <w:rFonts w:cs="v5.0.0"/>
        </w:rPr>
        <w:t>t the fading statistics is constant, that really tests the RI reporting performance. Therefor</w:t>
      </w:r>
      <w:r w:rsidR="00B216D3">
        <w:rPr>
          <w:rFonts w:cs="v5.0.0"/>
        </w:rPr>
        <w:t>e</w:t>
      </w:r>
      <w:r>
        <w:rPr>
          <w:rFonts w:cs="v5.0.0"/>
        </w:rPr>
        <w:t xml:space="preserve"> we </w:t>
      </w:r>
      <w:r w:rsidR="00EF763F">
        <w:rPr>
          <w:rFonts w:cs="v5.0.0"/>
        </w:rPr>
        <w:t xml:space="preserve">study different </w:t>
      </w:r>
      <w:proofErr w:type="spellStart"/>
      <w:r w:rsidR="00EF763F">
        <w:rPr>
          <w:rFonts w:cs="v5.0.0"/>
        </w:rPr>
        <w:t>testcases</w:t>
      </w:r>
      <w:proofErr w:type="spellEnd"/>
      <w:proofErr w:type="gramStart"/>
      <w:r w:rsidR="00EF763F">
        <w:rPr>
          <w:rFonts w:cs="v5.0.0"/>
        </w:rPr>
        <w:t>.</w:t>
      </w:r>
      <w:r w:rsidR="0040793D">
        <w:rPr>
          <w:rFonts w:cs="v5.0.0"/>
        </w:rPr>
        <w:t>.</w:t>
      </w:r>
      <w:proofErr w:type="gramEnd"/>
    </w:p>
    <w:p w:rsidR="003F2A8F" w:rsidRDefault="003F2A8F" w:rsidP="008E09C7">
      <w:pPr>
        <w:rPr>
          <w:rFonts w:cs="v5.0.0"/>
        </w:rPr>
      </w:pPr>
    </w:p>
    <w:p w:rsidR="00D2610B" w:rsidRDefault="00EF763F" w:rsidP="00F42D6E">
      <w:pPr>
        <w:pStyle w:val="Heading1"/>
        <w:ind w:left="0" w:firstLine="0"/>
      </w:pPr>
      <w:r>
        <w:t>Development of the legacy tests for rank 3 and 4</w:t>
      </w:r>
    </w:p>
    <w:p w:rsidR="00D2610B" w:rsidRDefault="00D2610B" w:rsidP="00D2610B"/>
    <w:p w:rsidR="000C6BB7" w:rsidRDefault="00D2610B" w:rsidP="00D2610B">
      <w:r>
        <w:t xml:space="preserve">In order to test RI with the legacy test the distribution between the reported ranks should be relatively </w:t>
      </w:r>
      <w:proofErr w:type="gramStart"/>
      <w:r>
        <w:t>flat,</w:t>
      </w:r>
      <w:proofErr w:type="gramEnd"/>
      <w:r>
        <w:t xml:space="preserve"> thereby the UE should be forced to change the reported RI during the test to be able to pass the test. When the distribution </w:t>
      </w:r>
      <w:r w:rsidR="00A3200C">
        <w:t xml:space="preserve">of the rank </w:t>
      </w:r>
      <w:r>
        <w:t xml:space="preserve">is dominant for some </w:t>
      </w:r>
      <w:r w:rsidR="000C6BB7">
        <w:t>rank, the test does not give much information since a UE can more or less only use the dominant rank and pass the test. Thereby the dynamics of the RI is not tested.</w:t>
      </w:r>
    </w:p>
    <w:p w:rsidR="000C6BB7" w:rsidRDefault="000C6BB7" w:rsidP="00D2610B">
      <w:r>
        <w:t xml:space="preserve">Therefore we have investigated the rank distribution of a test based on the legacy test with Low Correlation, Medium Correlation A and High correlation. </w:t>
      </w:r>
    </w:p>
    <w:p w:rsidR="000C6BB7" w:rsidRDefault="000C6BB7" w:rsidP="00D2610B"/>
    <w:p w:rsidR="00D2610B" w:rsidRDefault="003A339E" w:rsidP="003A339E">
      <w:pPr>
        <w:pStyle w:val="Heading2"/>
      </w:pPr>
      <w:r>
        <w:t>Simulations</w:t>
      </w:r>
    </w:p>
    <w:p w:rsidR="003A339E" w:rsidRDefault="003A339E" w:rsidP="003A339E">
      <w:r>
        <w:t>The simulations has been done on a model as stated above with</w:t>
      </w:r>
    </w:p>
    <w:p w:rsidR="003A339E" w:rsidRDefault="003A339E" w:rsidP="003A339E">
      <w:pPr>
        <w:numPr>
          <w:ilvl w:val="0"/>
          <w:numId w:val="24"/>
        </w:numPr>
      </w:pPr>
      <w:r w:rsidRPr="00B216D3">
        <w:t>EPA LOW</w:t>
      </w:r>
      <w:r>
        <w:t xml:space="preserve"> </w:t>
      </w:r>
      <w:r w:rsidRPr="00B216D3">
        <w:t>correlation</w:t>
      </w:r>
    </w:p>
    <w:p w:rsidR="003A339E" w:rsidRDefault="003A339E" w:rsidP="003A339E">
      <w:pPr>
        <w:numPr>
          <w:ilvl w:val="0"/>
          <w:numId w:val="24"/>
        </w:numPr>
      </w:pPr>
      <w:r>
        <w:t xml:space="preserve">Antenna configuration </w:t>
      </w:r>
      <w:r w:rsidRPr="00B216D3">
        <w:t>4x4</w:t>
      </w:r>
    </w:p>
    <w:p w:rsidR="003A339E" w:rsidRPr="00B216D3" w:rsidRDefault="003A339E" w:rsidP="003A339E">
      <w:pPr>
        <w:numPr>
          <w:ilvl w:val="0"/>
          <w:numId w:val="24"/>
        </w:numPr>
      </w:pPr>
      <w:r>
        <w:t xml:space="preserve">Antenna correlation, a=0 and b is according </w:t>
      </w:r>
      <w:r>
        <w:fldChar w:fldCharType="begin"/>
      </w:r>
      <w:r>
        <w:instrText xml:space="preserve"> REF _Ref442108243 \h </w:instrText>
      </w:r>
      <w:r>
        <w:fldChar w:fldCharType="separate"/>
      </w:r>
      <w:r>
        <w:t xml:space="preserve">Figure </w:t>
      </w:r>
      <w:r>
        <w:rPr>
          <w:noProof/>
        </w:rPr>
        <w:t>1</w:t>
      </w:r>
      <w:r>
        <w:fldChar w:fldCharType="end"/>
      </w:r>
      <w:r>
        <w:t xml:space="preserve"> above</w:t>
      </w:r>
    </w:p>
    <w:p w:rsidR="003A339E" w:rsidRPr="00B216D3" w:rsidRDefault="003A339E" w:rsidP="003A339E">
      <w:pPr>
        <w:numPr>
          <w:ilvl w:val="0"/>
          <w:numId w:val="24"/>
        </w:numPr>
      </w:pPr>
      <w:r w:rsidRPr="00B216D3">
        <w:t>Practical receiver and TX EVM=6%</w:t>
      </w:r>
    </w:p>
    <w:p w:rsidR="003A339E" w:rsidRDefault="003A339E" w:rsidP="003A339E">
      <w:pPr>
        <w:numPr>
          <w:ilvl w:val="0"/>
          <w:numId w:val="24"/>
        </w:numPr>
      </w:pPr>
      <w:r w:rsidRPr="00B216D3">
        <w:t>BW=5MHz</w:t>
      </w:r>
    </w:p>
    <w:p w:rsidR="003A339E" w:rsidRPr="00B216D3" w:rsidRDefault="003A339E" w:rsidP="003A339E">
      <w:pPr>
        <w:numPr>
          <w:ilvl w:val="0"/>
          <w:numId w:val="24"/>
        </w:numPr>
      </w:pPr>
      <w:r>
        <w:t>TM3</w:t>
      </w:r>
    </w:p>
    <w:p w:rsidR="00D2610B" w:rsidRDefault="00D2610B" w:rsidP="00D2610B"/>
    <w:p w:rsidR="00D2610B" w:rsidRDefault="00D2610B" w:rsidP="00D2610B"/>
    <w:p w:rsidR="00EF763F" w:rsidRDefault="006A5974" w:rsidP="00EF763F">
      <w:pPr>
        <w:keepNext/>
      </w:pPr>
      <w:r>
        <w:rPr>
          <w:noProof/>
          <w:lang w:val="en-US"/>
        </w:rPr>
        <w:drawing>
          <wp:inline distT="0" distB="0" distL="0" distR="0" wp14:anchorId="376512FA" wp14:editId="3B95C0A9">
            <wp:extent cx="5335270" cy="3999230"/>
            <wp:effectExtent l="0" t="0" r="0" b="1270"/>
            <wp:docPr id="1" name="Picture 1" descr="C:\Users\ecstpal\Documents\3GPP\RAN4#78bis\4Rx\simulations\181207 RI pr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cstpal\Documents\3GPP\RAN4#78bis\4Rx\simulations\181207 RI prob.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rsidR="00EF763F" w:rsidRDefault="00EF763F" w:rsidP="00EF763F">
      <w:pPr>
        <w:pStyle w:val="Caption"/>
      </w:pPr>
      <w:bookmarkStart w:id="0" w:name="_Ref447079293"/>
      <w:r>
        <w:t xml:space="preserve">Figure </w:t>
      </w:r>
      <w:r>
        <w:fldChar w:fldCharType="begin"/>
      </w:r>
      <w:r>
        <w:instrText xml:space="preserve"> SEQ Figure \* ARABIC </w:instrText>
      </w:r>
      <w:r>
        <w:fldChar w:fldCharType="separate"/>
      </w:r>
      <w:r w:rsidR="007171A6">
        <w:rPr>
          <w:noProof/>
        </w:rPr>
        <w:t>1</w:t>
      </w:r>
      <w:r>
        <w:fldChar w:fldCharType="end"/>
      </w:r>
      <w:bookmarkEnd w:id="0"/>
      <w:r>
        <w:t xml:space="preserve"> Distribution of ranks when the correlation is Low on </w:t>
      </w:r>
      <w:proofErr w:type="gramStart"/>
      <w:r>
        <w:t>a</w:t>
      </w:r>
      <w:proofErr w:type="gramEnd"/>
      <w:r>
        <w:t xml:space="preserve"> EPA5 channel. </w:t>
      </w:r>
    </w:p>
    <w:p w:rsidR="00EF763F" w:rsidRDefault="00EF763F" w:rsidP="00EF763F">
      <w:r>
        <w:t xml:space="preserve">In </w:t>
      </w:r>
      <w:r>
        <w:fldChar w:fldCharType="begin"/>
      </w:r>
      <w:r>
        <w:instrText xml:space="preserve"> REF _Ref447079293 \h </w:instrText>
      </w:r>
      <w:r>
        <w:fldChar w:fldCharType="separate"/>
      </w:r>
      <w:r>
        <w:t xml:space="preserve">Figure </w:t>
      </w:r>
      <w:r>
        <w:rPr>
          <w:noProof/>
        </w:rPr>
        <w:t>1</w:t>
      </w:r>
      <w:r>
        <w:fldChar w:fldCharType="end"/>
      </w:r>
      <w:r>
        <w:t xml:space="preserve"> the distribution of ranks is shown for the LOW correlation. In this case it is seen that rank 3 is dominant for basically all SNRs. For high SNR it would make sense to test between rank 3 and rank 4, for very low SNR it may be possible to test between rank 2 and rank 3.</w:t>
      </w:r>
    </w:p>
    <w:p w:rsidR="009E521F" w:rsidRDefault="009E521F" w:rsidP="00EF763F"/>
    <w:p w:rsidR="009E521F" w:rsidRDefault="009E521F" w:rsidP="009E521F">
      <w:pPr>
        <w:keepNext/>
      </w:pPr>
      <w:r>
        <w:rPr>
          <w:noProof/>
          <w:lang w:val="en-US"/>
        </w:rPr>
        <w:lastRenderedPageBreak/>
        <w:drawing>
          <wp:inline distT="0" distB="0" distL="0" distR="0" wp14:anchorId="25C076E2" wp14:editId="639D733F">
            <wp:extent cx="6120765" cy="45853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_TP_1181207_182311_182312_182315.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4585335"/>
                    </a:xfrm>
                    <a:prstGeom prst="rect">
                      <a:avLst/>
                    </a:prstGeom>
                  </pic:spPr>
                </pic:pic>
              </a:graphicData>
            </a:graphic>
          </wp:inline>
        </w:drawing>
      </w:r>
    </w:p>
    <w:p w:rsidR="009E521F" w:rsidRDefault="009E521F" w:rsidP="009E521F">
      <w:pPr>
        <w:pStyle w:val="Caption"/>
      </w:pPr>
      <w:r>
        <w:t xml:space="preserve">Figure </w:t>
      </w:r>
      <w:r>
        <w:fldChar w:fldCharType="begin"/>
      </w:r>
      <w:r>
        <w:instrText xml:space="preserve"> SEQ Figure \* ARABIC </w:instrText>
      </w:r>
      <w:r>
        <w:fldChar w:fldCharType="separate"/>
      </w:r>
      <w:r w:rsidR="007171A6">
        <w:rPr>
          <w:noProof/>
        </w:rPr>
        <w:t>2</w:t>
      </w:r>
      <w:r>
        <w:fldChar w:fldCharType="end"/>
      </w:r>
      <w:r>
        <w:t>: The throughput of follow rank and fixed rank for EPA 5 Low correlation</w:t>
      </w:r>
    </w:p>
    <w:p w:rsidR="008E60C1" w:rsidRDefault="008E60C1" w:rsidP="00EF763F"/>
    <w:p w:rsidR="00B5471E" w:rsidRDefault="00B5471E" w:rsidP="00B5471E">
      <w:pPr>
        <w:keepNext/>
      </w:pPr>
      <w:r>
        <w:rPr>
          <w:noProof/>
          <w:lang w:val="en-US"/>
        </w:rPr>
        <w:lastRenderedPageBreak/>
        <w:drawing>
          <wp:inline distT="0" distB="0" distL="0" distR="0" wp14:anchorId="24A3D35B" wp14:editId="3BEFFE82">
            <wp:extent cx="6120765" cy="458533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_gama_1181503_182311_182312_182315.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4585335"/>
                    </a:xfrm>
                    <a:prstGeom prst="rect">
                      <a:avLst/>
                    </a:prstGeom>
                  </pic:spPr>
                </pic:pic>
              </a:graphicData>
            </a:graphic>
          </wp:inline>
        </w:drawing>
      </w:r>
    </w:p>
    <w:p w:rsidR="00B5471E" w:rsidRDefault="00B5471E" w:rsidP="00B5471E">
      <w:pPr>
        <w:pStyle w:val="Caption"/>
      </w:pPr>
      <w:bookmarkStart w:id="1" w:name="_Ref447226917"/>
      <w:r>
        <w:t xml:space="preserve">Figure </w:t>
      </w:r>
      <w:r>
        <w:fldChar w:fldCharType="begin"/>
      </w:r>
      <w:r>
        <w:instrText xml:space="preserve"> SEQ Figure \* ARABIC </w:instrText>
      </w:r>
      <w:r>
        <w:fldChar w:fldCharType="separate"/>
      </w:r>
      <w:r w:rsidR="007171A6">
        <w:rPr>
          <w:noProof/>
        </w:rPr>
        <w:t>3</w:t>
      </w:r>
      <w:r>
        <w:fldChar w:fldCharType="end"/>
      </w:r>
      <w:bookmarkEnd w:id="1"/>
      <w:r>
        <w:t xml:space="preserve">: </w:t>
      </w:r>
      <w:r>
        <w:t xml:space="preserve">The </w:t>
      </w:r>
      <w:r>
        <w:t xml:space="preserve">gamma of rank 2 to 4 </w:t>
      </w:r>
      <w:r>
        <w:t>for EPA 5 Low correlation</w:t>
      </w:r>
    </w:p>
    <w:p w:rsidR="008E60C1" w:rsidRDefault="00B5471E" w:rsidP="00EF763F">
      <w:r w:rsidRPr="00B5471E">
        <w:t xml:space="preserve">In </w:t>
      </w:r>
      <w:r w:rsidRPr="00B5471E">
        <w:fldChar w:fldCharType="begin"/>
      </w:r>
      <w:r w:rsidRPr="00B5471E">
        <w:instrText xml:space="preserve"> REF _Ref447079293 \h </w:instrText>
      </w:r>
      <w:r>
        <w:instrText xml:space="preserve"> \* MERGEFORMAT </w:instrText>
      </w:r>
      <w:r w:rsidRPr="00B5471E">
        <w:fldChar w:fldCharType="separate"/>
      </w:r>
      <w:r w:rsidRPr="00B5471E">
        <w:t xml:space="preserve">Figure </w:t>
      </w:r>
      <w:r w:rsidRPr="00B5471E">
        <w:rPr>
          <w:noProof/>
        </w:rPr>
        <w:t>1</w:t>
      </w:r>
      <w:r w:rsidRPr="00B5471E">
        <w:fldChar w:fldCharType="end"/>
      </w:r>
      <w:r w:rsidRPr="00B5471E">
        <w:t xml:space="preserve"> to </w:t>
      </w:r>
      <w:r w:rsidRPr="00B5471E">
        <w:fldChar w:fldCharType="begin"/>
      </w:r>
      <w:r w:rsidRPr="00B5471E">
        <w:instrText xml:space="preserve"> REF _Ref447226917 \h </w:instrText>
      </w:r>
      <w:r>
        <w:instrText xml:space="preserve"> \* MERGEFORMAT </w:instrText>
      </w:r>
      <w:r w:rsidRPr="00B5471E">
        <w:fldChar w:fldCharType="separate"/>
      </w:r>
      <w:r w:rsidRPr="00B5471E">
        <w:t xml:space="preserve">Figure </w:t>
      </w:r>
      <w:r w:rsidRPr="00B5471E">
        <w:rPr>
          <w:noProof/>
        </w:rPr>
        <w:t>3</w:t>
      </w:r>
      <w:r w:rsidRPr="00B5471E">
        <w:fldChar w:fldCharType="end"/>
      </w:r>
      <w:r w:rsidRPr="00B5471E">
        <w:t xml:space="preserve"> the </w:t>
      </w:r>
      <w:r>
        <w:t xml:space="preserve">distribution and throughputs are shown when fixed rank is used for EPA5, Low correlation. As seen in </w:t>
      </w:r>
      <w:r>
        <w:fldChar w:fldCharType="begin"/>
      </w:r>
      <w:r>
        <w:instrText xml:space="preserve"> REF _Ref447079293 \h </w:instrText>
      </w:r>
      <w:r>
        <w:fldChar w:fldCharType="separate"/>
      </w:r>
      <w:r>
        <w:t xml:space="preserve">Figure </w:t>
      </w:r>
      <w:r>
        <w:rPr>
          <w:noProof/>
        </w:rPr>
        <w:t>1</w:t>
      </w:r>
      <w:r>
        <w:fldChar w:fldCharType="end"/>
      </w:r>
      <w:r>
        <w:t xml:space="preserve">, rank </w:t>
      </w:r>
      <w:proofErr w:type="gramStart"/>
      <w:r>
        <w:t>3  is</w:t>
      </w:r>
      <w:proofErr w:type="gramEnd"/>
      <w:r>
        <w:t xml:space="preserve"> dominant in this case and in the throughput curves this is show such that the gamma value for rank 3 is almost identical to 1.0. The gamma for the other ranks are higher, but that is not very interesting since the UE can have fixed rank 3 in the follow rank test without changing it and still pass a test.</w:t>
      </w:r>
    </w:p>
    <w:p w:rsidR="00B5471E" w:rsidRDefault="00B5471E" w:rsidP="00EF763F"/>
    <w:p w:rsidR="00B5471E" w:rsidRPr="00B5471E" w:rsidRDefault="00B5471E" w:rsidP="00EF763F"/>
    <w:p w:rsidR="00EF763F" w:rsidRDefault="006A5974" w:rsidP="00EF763F">
      <w:pPr>
        <w:keepNext/>
      </w:pPr>
      <w:r>
        <w:rPr>
          <w:noProof/>
          <w:lang w:val="en-US"/>
        </w:rPr>
        <w:lastRenderedPageBreak/>
        <w:drawing>
          <wp:inline distT="0" distB="0" distL="0" distR="0" wp14:anchorId="3CE4E3F0" wp14:editId="3409501F">
            <wp:extent cx="5335270" cy="3999230"/>
            <wp:effectExtent l="0" t="0" r="0" b="1270"/>
            <wp:docPr id="2" name="Picture 2" descr="C:\Users\ecstpal\Documents\3GPP\RAN4#78bis\4Rx\simulations\181411 RI pr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cstpal\Documents\3GPP\RAN4#78bis\4Rx\simulations\181411 RI pro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rsidR="006A5974" w:rsidRDefault="00EF763F" w:rsidP="00EF763F">
      <w:pPr>
        <w:pStyle w:val="Caption"/>
      </w:pPr>
      <w:bookmarkStart w:id="2" w:name="_Ref447079477"/>
      <w:r>
        <w:t xml:space="preserve">Figure </w:t>
      </w:r>
      <w:r>
        <w:fldChar w:fldCharType="begin"/>
      </w:r>
      <w:r>
        <w:instrText xml:space="preserve"> SEQ Figure \* ARABIC </w:instrText>
      </w:r>
      <w:r>
        <w:fldChar w:fldCharType="separate"/>
      </w:r>
      <w:r w:rsidR="007171A6">
        <w:rPr>
          <w:noProof/>
        </w:rPr>
        <w:t>4</w:t>
      </w:r>
      <w:r>
        <w:fldChar w:fldCharType="end"/>
      </w:r>
      <w:bookmarkEnd w:id="2"/>
      <w:r>
        <w:t xml:space="preserve">: Distribution of ranks when the correlation is Medium Correlation A </w:t>
      </w:r>
      <w:proofErr w:type="gramStart"/>
      <w:r w:rsidR="00073FA2">
        <w:t xml:space="preserve">with </w:t>
      </w:r>
      <w:r w:rsidR="00073FA2">
        <w:t>,</w:t>
      </w:r>
      <w:proofErr w:type="gramEnd"/>
      <w:r w:rsidR="00073FA2">
        <w:t xml:space="preserve"> </w:t>
      </w:r>
      <w:proofErr w:type="spellStart"/>
      <w:r w:rsidR="00073FA2">
        <w:t>crosspolarized</w:t>
      </w:r>
      <w:proofErr w:type="spellEnd"/>
      <w:r w:rsidR="00073FA2">
        <w:t xml:space="preserve"> antennas</w:t>
      </w:r>
      <w:r w:rsidR="00073FA2">
        <w:t xml:space="preserve"> </w:t>
      </w:r>
      <w:r>
        <w:t>on a EPA5 channel.</w:t>
      </w:r>
    </w:p>
    <w:p w:rsidR="006A5974" w:rsidRDefault="00EF763F" w:rsidP="00D2610B">
      <w:r>
        <w:t xml:space="preserve">In </w:t>
      </w:r>
      <w:r>
        <w:fldChar w:fldCharType="begin"/>
      </w:r>
      <w:r>
        <w:instrText xml:space="preserve"> REF _Ref447079477 \h </w:instrText>
      </w:r>
      <w:r>
        <w:fldChar w:fldCharType="separate"/>
      </w:r>
      <w:r>
        <w:t xml:space="preserve">Figure </w:t>
      </w:r>
      <w:r>
        <w:rPr>
          <w:noProof/>
        </w:rPr>
        <w:t>2</w:t>
      </w:r>
      <w:r>
        <w:fldChar w:fldCharType="end"/>
      </w:r>
      <w:r w:rsidR="004B41C0">
        <w:t xml:space="preserve"> the distribution of ranks for </w:t>
      </w:r>
      <w:r w:rsidR="004B41C0" w:rsidRPr="00073FA2">
        <w:rPr>
          <w:color w:val="000000" w:themeColor="text1"/>
        </w:rPr>
        <w:t xml:space="preserve">Medium Correlation A is </w:t>
      </w:r>
      <w:r w:rsidR="004B41C0">
        <w:t xml:space="preserve">shown. For this correlation rank 3 is less dominant, a test between rank 2 and rank 3 is possible for SNR between 5 and 10 dB and a test between rank 3 and rank 4 might be possible for very high SNR. </w:t>
      </w:r>
    </w:p>
    <w:p w:rsidR="007171A6" w:rsidRDefault="007171A6" w:rsidP="007171A6">
      <w:pPr>
        <w:keepNext/>
      </w:pPr>
      <w:r>
        <w:rPr>
          <w:noProof/>
          <w:lang w:val="en-US"/>
        </w:rPr>
        <w:lastRenderedPageBreak/>
        <w:drawing>
          <wp:inline distT="0" distB="0" distL="0" distR="0" wp14:anchorId="25F031B8" wp14:editId="0AB0235C">
            <wp:extent cx="6120765" cy="45853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_TP_181411_182316_182317_182318.png"/>
                    <pic:cNvPicPr/>
                  </pic:nvPicPr>
                  <pic:blipFill>
                    <a:blip r:embed="rId13">
                      <a:extLst>
                        <a:ext uri="{28A0092B-C50C-407E-A947-70E740481C1C}">
                          <a14:useLocalDpi xmlns:a14="http://schemas.microsoft.com/office/drawing/2010/main" val="0"/>
                        </a:ext>
                      </a:extLst>
                    </a:blip>
                    <a:stretch>
                      <a:fillRect/>
                    </a:stretch>
                  </pic:blipFill>
                  <pic:spPr>
                    <a:xfrm>
                      <a:off x="0" y="0"/>
                      <a:ext cx="6120765" cy="4585335"/>
                    </a:xfrm>
                    <a:prstGeom prst="rect">
                      <a:avLst/>
                    </a:prstGeom>
                  </pic:spPr>
                </pic:pic>
              </a:graphicData>
            </a:graphic>
          </wp:inline>
        </w:drawing>
      </w:r>
    </w:p>
    <w:p w:rsidR="007171A6" w:rsidRDefault="007171A6" w:rsidP="007171A6">
      <w:pPr>
        <w:pStyle w:val="Caption"/>
      </w:pPr>
      <w:bookmarkStart w:id="3" w:name="_Ref447228302"/>
      <w:r>
        <w:t xml:space="preserve">Figure </w:t>
      </w:r>
      <w:r>
        <w:fldChar w:fldCharType="begin"/>
      </w:r>
      <w:r>
        <w:instrText xml:space="preserve"> SEQ Figure \* ARABIC </w:instrText>
      </w:r>
      <w:r>
        <w:fldChar w:fldCharType="separate"/>
      </w:r>
      <w:r>
        <w:rPr>
          <w:noProof/>
        </w:rPr>
        <w:t>5</w:t>
      </w:r>
      <w:r>
        <w:fldChar w:fldCharType="end"/>
      </w:r>
      <w:bookmarkEnd w:id="3"/>
      <w:r w:rsidR="00073FA2">
        <w:t xml:space="preserve">: </w:t>
      </w:r>
      <w:r w:rsidR="00073FA2">
        <w:t>The throughput of follow rank and fixe</w:t>
      </w:r>
      <w:r w:rsidR="00073FA2">
        <w:t>d rank for EPA 5 Medium Correlation A</w:t>
      </w:r>
      <w:r w:rsidR="00073FA2">
        <w:t xml:space="preserve">, </w:t>
      </w:r>
      <w:proofErr w:type="spellStart"/>
      <w:r w:rsidR="00073FA2">
        <w:t>crosspolarized</w:t>
      </w:r>
      <w:proofErr w:type="spellEnd"/>
      <w:r w:rsidR="00073FA2">
        <w:t xml:space="preserve"> antennas</w:t>
      </w:r>
    </w:p>
    <w:p w:rsidR="006A5974" w:rsidRDefault="006A5974" w:rsidP="00D2610B">
      <w:pPr>
        <w:rPr>
          <w:b/>
        </w:rPr>
      </w:pPr>
    </w:p>
    <w:p w:rsidR="007171A6" w:rsidRDefault="007171A6" w:rsidP="007171A6">
      <w:pPr>
        <w:keepNext/>
      </w:pPr>
      <w:r>
        <w:rPr>
          <w:noProof/>
          <w:lang w:val="en-US"/>
        </w:rPr>
        <w:lastRenderedPageBreak/>
        <w:drawing>
          <wp:inline distT="0" distB="0" distL="0" distR="0" wp14:anchorId="64045A93" wp14:editId="16139664">
            <wp:extent cx="6120765" cy="45853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_gamma_181411_182316_182317_182318.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4585335"/>
                    </a:xfrm>
                    <a:prstGeom prst="rect">
                      <a:avLst/>
                    </a:prstGeom>
                  </pic:spPr>
                </pic:pic>
              </a:graphicData>
            </a:graphic>
          </wp:inline>
        </w:drawing>
      </w:r>
    </w:p>
    <w:p w:rsidR="007171A6" w:rsidRDefault="007171A6" w:rsidP="007171A6">
      <w:pPr>
        <w:pStyle w:val="Caption"/>
      </w:pPr>
      <w:bookmarkStart w:id="4" w:name="_Ref447228310"/>
      <w:r>
        <w:t xml:space="preserve">Figure </w:t>
      </w:r>
      <w:r>
        <w:fldChar w:fldCharType="begin"/>
      </w:r>
      <w:r>
        <w:instrText xml:space="preserve"> SEQ Figure \* ARABIC </w:instrText>
      </w:r>
      <w:r>
        <w:fldChar w:fldCharType="separate"/>
      </w:r>
      <w:r>
        <w:rPr>
          <w:noProof/>
        </w:rPr>
        <w:t>6</w:t>
      </w:r>
      <w:r>
        <w:fldChar w:fldCharType="end"/>
      </w:r>
      <w:bookmarkEnd w:id="4"/>
      <w:r w:rsidR="00073FA2">
        <w:t xml:space="preserve">: </w:t>
      </w:r>
      <w:r w:rsidR="00073FA2">
        <w:t xml:space="preserve">The gamma of rank 2 to 4 for EPA 5 </w:t>
      </w:r>
      <w:r w:rsidR="00073FA2">
        <w:t xml:space="preserve">Medium Correlation A, </w:t>
      </w:r>
      <w:proofErr w:type="spellStart"/>
      <w:r w:rsidR="00073FA2">
        <w:t>crosspolarized</w:t>
      </w:r>
      <w:proofErr w:type="spellEnd"/>
      <w:r w:rsidR="00073FA2">
        <w:t xml:space="preserve"> antennas</w:t>
      </w:r>
    </w:p>
    <w:p w:rsidR="006A5974" w:rsidRDefault="00073FA2" w:rsidP="00D2610B">
      <w:r>
        <w:t xml:space="preserve">When the throughput and gamma is seen in </w:t>
      </w:r>
      <w:r>
        <w:fldChar w:fldCharType="begin"/>
      </w:r>
      <w:r>
        <w:instrText xml:space="preserve"> REF _Ref447228302 \h </w:instrText>
      </w:r>
      <w:r>
        <w:fldChar w:fldCharType="separate"/>
      </w:r>
      <w:r>
        <w:t xml:space="preserve">Figure </w:t>
      </w:r>
      <w:r>
        <w:rPr>
          <w:noProof/>
        </w:rPr>
        <w:t>5</w:t>
      </w:r>
      <w:r>
        <w:fldChar w:fldCharType="end"/>
      </w:r>
      <w:r>
        <w:t xml:space="preserve"> and </w:t>
      </w:r>
      <w:r>
        <w:fldChar w:fldCharType="begin"/>
      </w:r>
      <w:r>
        <w:instrText xml:space="preserve"> REF _Ref447228310 \h </w:instrText>
      </w:r>
      <w:r>
        <w:fldChar w:fldCharType="separate"/>
      </w:r>
      <w:r>
        <w:t xml:space="preserve">Figure </w:t>
      </w:r>
      <w:r>
        <w:rPr>
          <w:noProof/>
        </w:rPr>
        <w:t>6</w:t>
      </w:r>
      <w:r>
        <w:fldChar w:fldCharType="end"/>
      </w:r>
      <w:r>
        <w:t>, it is seen that the throughput of rank 3 is almost the same as for follow rank. Therefore a test based on this case will not show much.</w:t>
      </w:r>
    </w:p>
    <w:p w:rsidR="004B41C0" w:rsidRDefault="006A5974" w:rsidP="004B41C0">
      <w:pPr>
        <w:keepNext/>
      </w:pPr>
      <w:r>
        <w:rPr>
          <w:noProof/>
          <w:lang w:val="en-US"/>
        </w:rPr>
        <w:lastRenderedPageBreak/>
        <w:drawing>
          <wp:inline distT="0" distB="0" distL="0" distR="0" wp14:anchorId="51F8DA61" wp14:editId="52DE8CAF">
            <wp:extent cx="5335270" cy="3999230"/>
            <wp:effectExtent l="0" t="0" r="0" b="1270"/>
            <wp:docPr id="8" name="Picture 8" descr="C:\Users\ecstpal\Documents\3GPP\RAN4#78bis\4Rx\simulations\181412 RI pro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cstpal\Documents\3GPP\RAN4#78bis\4Rx\simulations\181412 RI pro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5270" cy="3999230"/>
                    </a:xfrm>
                    <a:prstGeom prst="rect">
                      <a:avLst/>
                    </a:prstGeom>
                    <a:noFill/>
                    <a:ln>
                      <a:noFill/>
                    </a:ln>
                  </pic:spPr>
                </pic:pic>
              </a:graphicData>
            </a:graphic>
          </wp:inline>
        </w:drawing>
      </w:r>
    </w:p>
    <w:p w:rsidR="003A339E" w:rsidRDefault="004B41C0" w:rsidP="004B41C0">
      <w:pPr>
        <w:pStyle w:val="Caption"/>
      </w:pPr>
      <w:r>
        <w:t xml:space="preserve">Figure </w:t>
      </w:r>
      <w:r>
        <w:fldChar w:fldCharType="begin"/>
      </w:r>
      <w:r>
        <w:instrText xml:space="preserve"> SEQ Figure \* ARABIC </w:instrText>
      </w:r>
      <w:r>
        <w:fldChar w:fldCharType="separate"/>
      </w:r>
      <w:r w:rsidR="007171A6">
        <w:rPr>
          <w:noProof/>
        </w:rPr>
        <w:t>7</w:t>
      </w:r>
      <w:r>
        <w:fldChar w:fldCharType="end"/>
      </w:r>
      <w:r>
        <w:t xml:space="preserve">: Distribution of ranks when the correlation is HIGH on </w:t>
      </w:r>
      <w:proofErr w:type="gramStart"/>
      <w:r>
        <w:t>a</w:t>
      </w:r>
      <w:proofErr w:type="gramEnd"/>
      <w:r>
        <w:t xml:space="preserve"> EPA5 channel.</w:t>
      </w:r>
    </w:p>
    <w:p w:rsidR="008E60C1" w:rsidRDefault="008E60C1" w:rsidP="008E60C1"/>
    <w:p w:rsidR="008E60C1" w:rsidRPr="008E60C1" w:rsidRDefault="008E60C1" w:rsidP="008E60C1"/>
    <w:p w:rsidR="004B41C0" w:rsidRPr="004B41C0" w:rsidRDefault="004B41C0" w:rsidP="004B41C0">
      <w:r>
        <w:t xml:space="preserve">When the correlation is changed to high correlation, it is only rank 1 and rank 2 that are feasible. One of the current legacy RI test is made with correlation HIGH at SNR=20 dB which is a good spot to test between rank 1 and rank 2 also for 4Rx UEs. </w:t>
      </w:r>
    </w:p>
    <w:p w:rsidR="00D2610B" w:rsidRDefault="00D2610B" w:rsidP="008E09C7">
      <w:pPr>
        <w:rPr>
          <w:rFonts w:cs="v5.0.0"/>
        </w:rPr>
      </w:pPr>
    </w:p>
    <w:p w:rsidR="008E60C1" w:rsidRPr="008E60C1" w:rsidRDefault="008E60C1" w:rsidP="008E09C7">
      <w:pPr>
        <w:rPr>
          <w:rFonts w:cs="v5.0.0"/>
          <w:b/>
        </w:rPr>
      </w:pPr>
      <w:r w:rsidRPr="008E60C1">
        <w:rPr>
          <w:rFonts w:cs="v5.0.0"/>
          <w:b/>
        </w:rPr>
        <w:t xml:space="preserve">Observation </w:t>
      </w:r>
      <w:r w:rsidR="003E0E1D">
        <w:rPr>
          <w:rFonts w:cs="v5.0.0"/>
          <w:b/>
        </w:rPr>
        <w:t>1</w:t>
      </w:r>
      <w:r w:rsidRPr="008E60C1">
        <w:rPr>
          <w:rFonts w:cs="v5.0.0"/>
          <w:b/>
        </w:rPr>
        <w:t>:</w:t>
      </w:r>
      <w:r>
        <w:rPr>
          <w:rFonts w:cs="v5.0.0"/>
          <w:b/>
        </w:rPr>
        <w:t xml:space="preserve"> </w:t>
      </w:r>
      <w:r w:rsidR="00073FA2">
        <w:rPr>
          <w:rFonts w:cs="v5.0.0"/>
        </w:rPr>
        <w:t>It is feasible to test lower rank with these tests but we have not found any good constellation for testing reporting of Rank in case of higher rank since the throughput when rank is fixed to 3 is almost identical to the throughput when follow rank is used.</w:t>
      </w:r>
    </w:p>
    <w:p w:rsidR="008E60C1" w:rsidRDefault="008E60C1" w:rsidP="008E09C7">
      <w:pPr>
        <w:rPr>
          <w:rFonts w:cs="v5.0.0"/>
        </w:rPr>
      </w:pPr>
    </w:p>
    <w:p w:rsidR="008E60C1" w:rsidRDefault="008E60C1" w:rsidP="008E09C7">
      <w:pPr>
        <w:rPr>
          <w:rFonts w:cs="v5.0.0"/>
        </w:rPr>
      </w:pPr>
    </w:p>
    <w:p w:rsidR="00F03EE2" w:rsidRDefault="003A339E" w:rsidP="00F42D6E">
      <w:pPr>
        <w:pStyle w:val="Heading1"/>
        <w:ind w:left="0" w:firstLine="0"/>
      </w:pPr>
      <w:r>
        <w:t xml:space="preserve">New </w:t>
      </w:r>
      <w:r w:rsidR="00AA0B33">
        <w:t>Proposal of RI test</w:t>
      </w:r>
    </w:p>
    <w:p w:rsidR="00560847" w:rsidRDefault="00560847" w:rsidP="00560847"/>
    <w:p w:rsidR="004B41C0" w:rsidRDefault="004B41C0" w:rsidP="004B41C0">
      <w:pPr>
        <w:rPr>
          <w:rFonts w:cs="v5.0.0"/>
        </w:rPr>
      </w:pPr>
      <w:r>
        <w:rPr>
          <w:rFonts w:cs="v5.0.0"/>
        </w:rPr>
        <w:t xml:space="preserve">As seen above a reported high rank is depending on low or medium correlation between the antennas in order to get a good orthogonality between the layers. So in order to find a </w:t>
      </w:r>
      <w:proofErr w:type="spellStart"/>
      <w:r>
        <w:rPr>
          <w:rFonts w:cs="v5.0.0"/>
        </w:rPr>
        <w:t>testcase</w:t>
      </w:r>
      <w:proofErr w:type="spellEnd"/>
      <w:r>
        <w:rPr>
          <w:rFonts w:cs="v5.0.0"/>
        </w:rPr>
        <w:t xml:space="preserve"> where the rank is varying considerably over time it is proposed that the correlation varies over time. That will also happen in realistic cases when the bodies around the UE are moving, the phone is handheld etc. </w:t>
      </w:r>
    </w:p>
    <w:p w:rsidR="00F84DA2" w:rsidRPr="00504BFA" w:rsidRDefault="00D2610B" w:rsidP="00AA0B33">
      <w:r>
        <w:t xml:space="preserve">The </w:t>
      </w:r>
      <w:r w:rsidR="004B41C0">
        <w:t xml:space="preserve">new </w:t>
      </w:r>
      <w:r>
        <w:t xml:space="preserve">proposal of the RI test is </w:t>
      </w:r>
      <w:r w:rsidR="004B41C0">
        <w:t>based on having</w:t>
      </w:r>
      <w:r>
        <w:t xml:space="preserve"> a varying antenna correlation in order to vary the number</w:t>
      </w:r>
      <w:r w:rsidR="004B41C0">
        <w:t xml:space="preserve"> of</w:t>
      </w:r>
      <w:r>
        <w:t xml:space="preserve"> layers that are feasible for MIMO transmissions. With </w:t>
      </w:r>
      <w:r w:rsidR="004B41C0">
        <w:t>these variations the distribution of ranks used during a follow rank test is over more ranks than for a test with fixed correlation.</w:t>
      </w:r>
      <w:r w:rsidR="00504BFA">
        <w:t xml:space="preserve"> </w:t>
      </w:r>
      <w:r w:rsidR="006A3D3D">
        <w:t xml:space="preserve">The </w:t>
      </w:r>
      <w:r w:rsidR="00B216D3">
        <w:t>propagation channel</w:t>
      </w:r>
      <w:r w:rsidR="00504BFA">
        <w:t xml:space="preserve"> in the evaluation below</w:t>
      </w:r>
      <w:r w:rsidR="00B216D3">
        <w:t xml:space="preserve"> is EPA5</w:t>
      </w:r>
      <w:r w:rsidR="00504BFA">
        <w:t>.</w:t>
      </w:r>
    </w:p>
    <w:p w:rsidR="007554E7" w:rsidRDefault="00F84DA2" w:rsidP="00AA0B33">
      <w:r>
        <w:lastRenderedPageBreak/>
        <w:t>Depending on the correlation model both</w:t>
      </w:r>
      <w:r w:rsidRPr="00B216D3">
        <w:rPr>
          <w:rFonts w:ascii="Symbol" w:hAnsi="Symbol"/>
        </w:rPr>
        <w:t></w:t>
      </w:r>
      <w:r w:rsidRPr="00B216D3">
        <w:rPr>
          <w:rFonts w:ascii="Symbol" w:hAnsi="Symbol"/>
        </w:rPr>
        <w:t></w:t>
      </w:r>
      <w:r>
        <w:t xml:space="preserve"> and </w:t>
      </w:r>
      <w:r w:rsidRPr="00B216D3">
        <w:rPr>
          <w:rFonts w:ascii="Symbol" w:hAnsi="Symbol"/>
        </w:rPr>
        <w:t></w:t>
      </w:r>
      <w:r>
        <w:t xml:space="preserve"> are </w:t>
      </w:r>
      <w:r w:rsidR="00B216D3">
        <w:t xml:space="preserve">in different </w:t>
      </w:r>
      <w:proofErr w:type="spellStart"/>
      <w:r w:rsidR="00B216D3">
        <w:t>testcases</w:t>
      </w:r>
      <w:proofErr w:type="spellEnd"/>
      <w:r w:rsidR="00B216D3">
        <w:t xml:space="preserve"> are changed to be</w:t>
      </w:r>
      <w:r>
        <w:t xml:space="preserve"> between 0 and 0.9</w:t>
      </w:r>
      <w:r w:rsidR="00B216D3">
        <w:t>.</w:t>
      </w:r>
      <w:r>
        <w:t xml:space="preserve"> </w:t>
      </w:r>
      <w:r w:rsidR="00D401B0">
        <w:t>The idea now is to keep the correla</w:t>
      </w:r>
      <w:r w:rsidR="00E31862">
        <w:t xml:space="preserve">tion in the </w:t>
      </w:r>
      <w:proofErr w:type="spellStart"/>
      <w:r w:rsidR="00E31862">
        <w:t>eNB</w:t>
      </w:r>
      <w:proofErr w:type="spellEnd"/>
      <w:r w:rsidR="00E31862">
        <w:t xml:space="preserve"> constant as </w:t>
      </w:r>
      <w:r w:rsidR="00E31862" w:rsidRPr="00E31862">
        <w:rPr>
          <w:rFonts w:ascii="Symbol" w:hAnsi="Symbol"/>
        </w:rPr>
        <w:t></w:t>
      </w:r>
      <w:r w:rsidR="00E31862">
        <w:t>=0</w:t>
      </w:r>
      <w:r w:rsidR="00B216D3">
        <w:t xml:space="preserve">, same as in the LOW correlation model </w:t>
      </w:r>
      <w:r w:rsidR="00D401B0">
        <w:t xml:space="preserve"> and the correlation parameter for the UE, </w:t>
      </w:r>
      <w:r w:rsidR="00D401B0" w:rsidRPr="00E31862">
        <w:rPr>
          <w:rFonts w:ascii="Symbol" w:hAnsi="Symbol"/>
        </w:rPr>
        <w:t></w:t>
      </w:r>
      <w:r w:rsidR="00D401B0">
        <w:t>, is varying between 0 and 0.9 according the plot below</w:t>
      </w:r>
      <w:r w:rsidR="00B216D3">
        <w:t>, that is the UE correlation is varying between LOW and HIGH correlation</w:t>
      </w:r>
      <w:r w:rsidR="00D401B0">
        <w:t xml:space="preserve">. </w:t>
      </w:r>
      <w:r w:rsidR="00504BFA">
        <w:t xml:space="preserve">As seen above this will change the ranks between a case where rank 3 or 4 is used and a case where rank 1 or 2 is used. The idea is that the rank distribution thereby is over all 4 ranks. </w:t>
      </w:r>
    </w:p>
    <w:p w:rsidR="00F84DA2" w:rsidRDefault="00D401B0" w:rsidP="00AA0B33">
      <w:r>
        <w:t xml:space="preserve">This reflects that the correlation properties in the UE varies over time, </w:t>
      </w:r>
      <w:r w:rsidR="00092F0E">
        <w:t>since</w:t>
      </w:r>
      <w:r>
        <w:t xml:space="preserve"> the direction </w:t>
      </w:r>
      <w:r w:rsidR="00092F0E">
        <w:t xml:space="preserve">to the </w:t>
      </w:r>
      <w:proofErr w:type="spellStart"/>
      <w:r w:rsidR="00092F0E">
        <w:t>eNB</w:t>
      </w:r>
      <w:proofErr w:type="spellEnd"/>
      <w:r w:rsidR="00092F0E">
        <w:t xml:space="preserve"> </w:t>
      </w:r>
      <w:r>
        <w:t xml:space="preserve">changes, the hands and the body are moving in relation to the UE to the </w:t>
      </w:r>
      <w:proofErr w:type="spellStart"/>
      <w:r>
        <w:t>eNB</w:t>
      </w:r>
      <w:proofErr w:type="spellEnd"/>
      <w:r>
        <w:t xml:space="preserve"> etc. Thus, it is normal that the correlation varies over time and the UE shall be able to handle that. </w:t>
      </w:r>
      <w:r w:rsidR="00B216D3">
        <w:t>Based on that, it is essential to test the UE over environments where the rank is varying and this is one way to create this test.</w:t>
      </w:r>
    </w:p>
    <w:p w:rsidR="00B84D65" w:rsidRDefault="00B84D65" w:rsidP="00AA0B33"/>
    <w:p w:rsidR="007554E7" w:rsidRDefault="00D401B0" w:rsidP="007554E7">
      <w:pPr>
        <w:keepNext/>
      </w:pPr>
      <w:r>
        <w:object w:dxaOrig="10725"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142.75pt" o:ole="">
            <v:imagedata r:id="rId16" o:title=""/>
          </v:shape>
          <o:OLEObject Type="Embed" ProgID="Visio.Drawing.15" ShapeID="_x0000_i1025" DrawAspect="Content" ObjectID="_1521034917" r:id="rId17"/>
        </w:object>
      </w:r>
    </w:p>
    <w:p w:rsidR="00AA0B33" w:rsidRDefault="007554E7" w:rsidP="007554E7">
      <w:pPr>
        <w:pStyle w:val="Caption"/>
      </w:pPr>
      <w:bookmarkStart w:id="5" w:name="_Ref442108243"/>
      <w:r>
        <w:t xml:space="preserve">Figure </w:t>
      </w:r>
      <w:r>
        <w:fldChar w:fldCharType="begin"/>
      </w:r>
      <w:r>
        <w:instrText xml:space="preserve"> SEQ Figure \* ARABIC </w:instrText>
      </w:r>
      <w:r>
        <w:fldChar w:fldCharType="separate"/>
      </w:r>
      <w:r w:rsidR="007171A6">
        <w:rPr>
          <w:noProof/>
        </w:rPr>
        <w:t>8</w:t>
      </w:r>
      <w:r>
        <w:fldChar w:fldCharType="end"/>
      </w:r>
      <w:bookmarkEnd w:id="5"/>
      <w:r w:rsidR="00B216D3">
        <w:t xml:space="preserve">: </w:t>
      </w:r>
      <w:r w:rsidR="00B216D3" w:rsidRPr="00BA0259">
        <w:rPr>
          <w:b w:val="0"/>
        </w:rPr>
        <w:t xml:space="preserve">The </w:t>
      </w:r>
      <w:r w:rsidR="00BA0259" w:rsidRPr="00BA0259">
        <w:rPr>
          <w:b w:val="0"/>
        </w:rPr>
        <w:t>variation</w:t>
      </w:r>
      <w:r w:rsidR="00B216D3" w:rsidRPr="00BA0259">
        <w:rPr>
          <w:b w:val="0"/>
        </w:rPr>
        <w:t xml:space="preserve"> of the correlation parameter </w:t>
      </w:r>
      <w:r w:rsidR="00B216D3" w:rsidRPr="00BA0259">
        <w:rPr>
          <w:rFonts w:ascii="Symbol" w:hAnsi="Symbol"/>
          <w:b w:val="0"/>
        </w:rPr>
        <w:t></w:t>
      </w:r>
      <w:r w:rsidR="00B216D3" w:rsidRPr="00BA0259">
        <w:rPr>
          <w:b w:val="0"/>
        </w:rPr>
        <w:t xml:space="preserve"> in the UE mode</w:t>
      </w:r>
      <w:r w:rsidR="00BA0259">
        <w:rPr>
          <w:b w:val="0"/>
        </w:rPr>
        <w:t>l used in the simulations below.</w:t>
      </w:r>
    </w:p>
    <w:p w:rsidR="00D401B0" w:rsidRDefault="003A339E" w:rsidP="00AA0B33">
      <w:r>
        <w:t xml:space="preserve">This reasoning is that during the 200 s when </w:t>
      </w:r>
      <w:r w:rsidRPr="00E31862">
        <w:rPr>
          <w:rFonts w:ascii="Symbol" w:hAnsi="Symbol"/>
        </w:rPr>
        <w:t></w:t>
      </w:r>
      <w:r>
        <w:t xml:space="preserve">=0, </w:t>
      </w:r>
      <w:r w:rsidR="00504BFA">
        <w:t xml:space="preserve">the </w:t>
      </w:r>
      <w:r>
        <w:t>distribution</w:t>
      </w:r>
      <w:r w:rsidR="00504BFA">
        <w:t xml:space="preserve"> between ranks is focused on high ranks</w:t>
      </w:r>
      <w:r>
        <w:t xml:space="preserve"> as shown above, then the correlation changes during the next 50 </w:t>
      </w:r>
      <w:proofErr w:type="spellStart"/>
      <w:r>
        <w:t>ms</w:t>
      </w:r>
      <w:proofErr w:type="spellEnd"/>
      <w:r>
        <w:t xml:space="preserve">. </w:t>
      </w:r>
      <w:r w:rsidRPr="00E31862">
        <w:rPr>
          <w:rFonts w:ascii="Symbol" w:hAnsi="Symbol"/>
        </w:rPr>
        <w:t></w:t>
      </w:r>
      <w:r>
        <w:rPr>
          <w:rFonts w:ascii="Symbol" w:hAnsi="Symbol"/>
        </w:rPr>
        <w:t></w:t>
      </w:r>
      <w:r>
        <w:t xml:space="preserve">varies linearly during this period. The 50 </w:t>
      </w:r>
      <w:proofErr w:type="spellStart"/>
      <w:r>
        <w:t>ms</w:t>
      </w:r>
      <w:proofErr w:type="spellEnd"/>
      <w:r>
        <w:t xml:space="preserve"> means that there are 500 </w:t>
      </w:r>
      <w:proofErr w:type="spellStart"/>
      <w:r>
        <w:t>subframes</w:t>
      </w:r>
      <w:proofErr w:type="spellEnd"/>
      <w:r>
        <w:t xml:space="preserve"> during this period where </w:t>
      </w:r>
      <w:r w:rsidRPr="003A339E">
        <w:rPr>
          <w:rFonts w:ascii="Symbol" w:hAnsi="Symbol"/>
        </w:rPr>
        <w:t></w:t>
      </w:r>
      <w:r>
        <w:t xml:space="preserve"> changes from 0.0 to 0.9. </w:t>
      </w:r>
    </w:p>
    <w:p w:rsidR="003A339E" w:rsidRDefault="003A339E" w:rsidP="00AA0B33">
      <w:r>
        <w:t xml:space="preserve">Thereby </w:t>
      </w:r>
      <w:r w:rsidRPr="009D2AC7">
        <w:rPr>
          <w:rFonts w:ascii="Symbol" w:hAnsi="Symbol"/>
        </w:rPr>
        <w:t></w:t>
      </w:r>
      <w:r>
        <w:t xml:space="preserve"> </w:t>
      </w:r>
      <w:r w:rsidR="004E510A">
        <w:t xml:space="preserve">in </w:t>
      </w:r>
      <w:proofErr w:type="spellStart"/>
      <w:r w:rsidR="004E510A">
        <w:t>subframe</w:t>
      </w:r>
      <w:proofErr w:type="spellEnd"/>
      <w:r w:rsidR="004E510A">
        <w:t xml:space="preserve"> </w:t>
      </w:r>
      <w:proofErr w:type="spellStart"/>
      <w:r w:rsidR="004E510A" w:rsidRPr="009D2AC7">
        <w:rPr>
          <w:i/>
        </w:rPr>
        <w:t>i</w:t>
      </w:r>
      <w:proofErr w:type="spellEnd"/>
      <w:r w:rsidR="004E510A">
        <w:t xml:space="preserve"> out of the 500 </w:t>
      </w:r>
      <w:proofErr w:type="spellStart"/>
      <w:r w:rsidR="004E510A">
        <w:t>subframes</w:t>
      </w:r>
      <w:proofErr w:type="spellEnd"/>
      <w:r w:rsidR="009D2AC7">
        <w:t>,</w:t>
      </w:r>
      <w:r w:rsidR="004E510A">
        <w:t xml:space="preserve"> </w:t>
      </w:r>
      <w:r w:rsidR="009D2AC7">
        <w:t xml:space="preserve">where the correlation is changing from 0 to 0.9, </w:t>
      </w:r>
      <w:r>
        <w:t xml:space="preserve">can be written as </w:t>
      </w:r>
    </w:p>
    <w:p w:rsidR="003A339E" w:rsidRPr="004E510A" w:rsidRDefault="004E510A" w:rsidP="00AA0B33">
      <m:oMathPara>
        <m:oMath>
          <m:r>
            <w:rPr>
              <w:rFonts w:ascii="Cambria Math" w:hAnsi="Cambria Math"/>
            </w:rPr>
            <m:t>β=</m:t>
          </m:r>
          <m:f>
            <m:fPr>
              <m:ctrlPr>
                <w:rPr>
                  <w:rFonts w:ascii="Cambria Math" w:hAnsi="Cambria Math"/>
                  <w:i/>
                </w:rPr>
              </m:ctrlPr>
            </m:fPr>
            <m:num>
              <m:r>
                <w:rPr>
                  <w:rFonts w:ascii="Cambria Math" w:hAnsi="Cambria Math"/>
                </w:rPr>
                <m:t>0.9</m:t>
              </m:r>
            </m:num>
            <m:den>
              <m:r>
                <w:rPr>
                  <w:rFonts w:ascii="Cambria Math" w:hAnsi="Cambria Math"/>
                </w:rPr>
                <m:t>500</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SFN=i</m:t>
              </m:r>
            </m:sub>
          </m:sSub>
        </m:oMath>
      </m:oMathPara>
    </w:p>
    <w:p w:rsidR="004E510A" w:rsidRDefault="004E510A" w:rsidP="00AA0B33">
      <w:r>
        <w:t xml:space="preserve">Thereby the correlation value changes with </w:t>
      </w:r>
      <w:r w:rsidRPr="004E510A">
        <w:t>0.0018</w:t>
      </w:r>
      <w:r>
        <w:t xml:space="preserve"> every </w:t>
      </w:r>
      <w:proofErr w:type="spellStart"/>
      <w:r>
        <w:t>subframe</w:t>
      </w:r>
      <w:proofErr w:type="spellEnd"/>
      <w:r>
        <w:t xml:space="preserve">. </w:t>
      </w:r>
      <w:r w:rsidR="009D2AC7">
        <w:t>The</w:t>
      </w:r>
      <w:r w:rsidR="00504BFA">
        <w:t>reby</w:t>
      </w:r>
      <w:r w:rsidR="009D2AC7">
        <w:t xml:space="preserve"> </w:t>
      </w:r>
      <w:r w:rsidR="00504BFA">
        <w:t xml:space="preserve">the </w:t>
      </w:r>
      <w:r w:rsidR="009D2AC7">
        <w:t xml:space="preserve">correlation change per </w:t>
      </w:r>
      <w:proofErr w:type="spellStart"/>
      <w:r w:rsidR="009D2AC7">
        <w:t>subframe</w:t>
      </w:r>
      <w:proofErr w:type="spellEnd"/>
      <w:r w:rsidR="009D2AC7">
        <w:t xml:space="preserve"> is very limited and a UE should</w:t>
      </w:r>
      <w:r w:rsidR="00504BFA">
        <w:t xml:space="preserve"> be able to follow that change also with current filtering. </w:t>
      </w:r>
    </w:p>
    <w:p w:rsidR="00504BFA" w:rsidRDefault="00504BFA" w:rsidP="00AA0B33">
      <w:r>
        <w:t>Then finally when the correlation in the UE increases the ranks is decreasing to be focused on rank 1 and 2.</w:t>
      </w:r>
    </w:p>
    <w:p w:rsidR="009D2AC7" w:rsidRDefault="00504BFA" w:rsidP="00AA0B33">
      <w:r>
        <w:t>The time periods above are</w:t>
      </w:r>
      <w:r w:rsidR="004E510A">
        <w:t xml:space="preserve"> only an example that can be discussed. The period shall not be too long</w:t>
      </w:r>
      <w:r>
        <w:t xml:space="preserve"> due to the length of the test</w:t>
      </w:r>
      <w:r w:rsidR="004E510A">
        <w:t xml:space="preserve">, the test may be prolonged to include enough periods of the correlation variations. </w:t>
      </w:r>
      <w:r w:rsidR="009D2AC7">
        <w:t>The correlation shall not change too fast either since then it might be a problem for the UE to follow varying correlation. O</w:t>
      </w:r>
      <w:r>
        <w:t>u</w:t>
      </w:r>
      <w:r w:rsidR="009D2AC7">
        <w:t xml:space="preserve">r thinking is that a </w:t>
      </w:r>
      <w:proofErr w:type="spellStart"/>
      <w:r w:rsidR="009D2AC7">
        <w:t>lengt</w:t>
      </w:r>
      <w:proofErr w:type="spellEnd"/>
      <w:r w:rsidR="009D2AC7">
        <w:t xml:space="preserve"> of 500 </w:t>
      </w:r>
      <w:proofErr w:type="spellStart"/>
      <w:r w:rsidR="009D2AC7">
        <w:t>ms</w:t>
      </w:r>
      <w:proofErr w:type="spellEnd"/>
      <w:r w:rsidR="009D2AC7">
        <w:t xml:space="preserve"> of the correlation variation may be in the correct order.</w:t>
      </w:r>
    </w:p>
    <w:p w:rsidR="003A339E" w:rsidRDefault="009D2AC7" w:rsidP="00AA0B33">
      <w:r>
        <w:t xml:space="preserve">The </w:t>
      </w:r>
      <w:proofErr w:type="spellStart"/>
      <w:r>
        <w:t>testequipment</w:t>
      </w:r>
      <w:proofErr w:type="spellEnd"/>
      <w:r>
        <w:t xml:space="preserve"> need to have a varying correlation implemented and input from the test equipment vendors is essential for this work to progress.</w:t>
      </w:r>
    </w:p>
    <w:p w:rsidR="00D401B0" w:rsidRDefault="00D401B0" w:rsidP="00AA0B33">
      <w:r>
        <w:t>This model has been simula</w:t>
      </w:r>
      <w:r w:rsidR="00092F0E">
        <w:t xml:space="preserve">ted for IRC receivers as well as </w:t>
      </w:r>
      <w:r w:rsidR="00B216D3">
        <w:t xml:space="preserve">for </w:t>
      </w:r>
      <w:r w:rsidR="007554E7">
        <w:t>CWIC receivers.</w:t>
      </w:r>
    </w:p>
    <w:p w:rsidR="007554E7" w:rsidRDefault="007554E7" w:rsidP="00AA0B33"/>
    <w:p w:rsidR="007554E7" w:rsidRDefault="007554E7" w:rsidP="003A339E">
      <w:pPr>
        <w:pStyle w:val="Heading2"/>
      </w:pPr>
      <w:r>
        <w:t>Simulations</w:t>
      </w:r>
    </w:p>
    <w:p w:rsidR="00B216D3" w:rsidRDefault="00B216D3" w:rsidP="007554E7">
      <w:r>
        <w:t>The simulations has been done on a model as stated above with</w:t>
      </w:r>
    </w:p>
    <w:p w:rsidR="00B216D3" w:rsidRDefault="004E27A9" w:rsidP="004E27A9">
      <w:pPr>
        <w:numPr>
          <w:ilvl w:val="0"/>
          <w:numId w:val="24"/>
        </w:numPr>
      </w:pPr>
      <w:r w:rsidRPr="00B216D3">
        <w:t>EPA</w:t>
      </w:r>
      <w:r w:rsidR="00504BFA">
        <w:t>5 propagation channel</w:t>
      </w:r>
    </w:p>
    <w:p w:rsidR="004E27A9" w:rsidRDefault="00B216D3" w:rsidP="004E27A9">
      <w:pPr>
        <w:numPr>
          <w:ilvl w:val="0"/>
          <w:numId w:val="24"/>
        </w:numPr>
      </w:pPr>
      <w:r>
        <w:t xml:space="preserve">Antenna configuration </w:t>
      </w:r>
      <w:r w:rsidR="004E27A9" w:rsidRPr="00B216D3">
        <w:t>4x4</w:t>
      </w:r>
    </w:p>
    <w:p w:rsidR="00B216D3" w:rsidRPr="00B216D3" w:rsidRDefault="00B216D3" w:rsidP="004E27A9">
      <w:pPr>
        <w:numPr>
          <w:ilvl w:val="0"/>
          <w:numId w:val="24"/>
        </w:numPr>
      </w:pPr>
      <w:r>
        <w:t xml:space="preserve">Antenna correlation, </w:t>
      </w:r>
      <w:r w:rsidRPr="00504BFA">
        <w:rPr>
          <w:rFonts w:ascii="Symbol" w:hAnsi="Symbol"/>
        </w:rPr>
        <w:t></w:t>
      </w:r>
      <w:r>
        <w:t xml:space="preserve">=0 and </w:t>
      </w:r>
      <w:r w:rsidRPr="00504BFA">
        <w:rPr>
          <w:rFonts w:ascii="Symbol" w:hAnsi="Symbol"/>
        </w:rPr>
        <w:t></w:t>
      </w:r>
      <w:r>
        <w:t xml:space="preserve"> is according </w:t>
      </w:r>
      <w:r>
        <w:fldChar w:fldCharType="begin"/>
      </w:r>
      <w:r>
        <w:instrText xml:space="preserve"> REF _Ref442108243 \h </w:instrText>
      </w:r>
      <w:r>
        <w:fldChar w:fldCharType="separate"/>
      </w:r>
      <w:r>
        <w:t xml:space="preserve">Figure </w:t>
      </w:r>
      <w:r>
        <w:rPr>
          <w:noProof/>
        </w:rPr>
        <w:t>1</w:t>
      </w:r>
      <w:r>
        <w:fldChar w:fldCharType="end"/>
      </w:r>
      <w:r>
        <w:t xml:space="preserve"> above</w:t>
      </w:r>
    </w:p>
    <w:p w:rsidR="004E27A9" w:rsidRPr="00B216D3" w:rsidRDefault="004E27A9" w:rsidP="00B216D3">
      <w:pPr>
        <w:numPr>
          <w:ilvl w:val="0"/>
          <w:numId w:val="24"/>
        </w:numPr>
      </w:pPr>
      <w:r w:rsidRPr="00B216D3">
        <w:lastRenderedPageBreak/>
        <w:t>Practical receiver and TX EVM=6%</w:t>
      </w:r>
    </w:p>
    <w:p w:rsidR="004E27A9" w:rsidRDefault="004E27A9" w:rsidP="00B216D3">
      <w:pPr>
        <w:numPr>
          <w:ilvl w:val="0"/>
          <w:numId w:val="24"/>
        </w:numPr>
      </w:pPr>
      <w:r w:rsidRPr="00B216D3">
        <w:t>BW=5MHz</w:t>
      </w:r>
    </w:p>
    <w:p w:rsidR="00B216D3" w:rsidRPr="00B216D3" w:rsidRDefault="00B216D3" w:rsidP="00B216D3">
      <w:pPr>
        <w:numPr>
          <w:ilvl w:val="0"/>
          <w:numId w:val="24"/>
        </w:numPr>
      </w:pPr>
      <w:r>
        <w:t>TM3</w:t>
      </w:r>
    </w:p>
    <w:p w:rsidR="007554E7" w:rsidRDefault="007554E7" w:rsidP="007554E7"/>
    <w:p w:rsidR="00B216D3" w:rsidRDefault="00B216D3" w:rsidP="007554E7"/>
    <w:p w:rsidR="00504BFA" w:rsidRDefault="00B216D3" w:rsidP="00C0604F">
      <w:pPr>
        <w:keepNext/>
      </w:pPr>
      <w:r>
        <w:t xml:space="preserve">Below the simulations on an IRC receiver on the propagation condition and the </w:t>
      </w:r>
      <w:r w:rsidR="00BA0259">
        <w:t xml:space="preserve">correlation model as described above. In </w:t>
      </w:r>
      <w:r w:rsidR="00BA0259">
        <w:fldChar w:fldCharType="begin"/>
      </w:r>
      <w:r w:rsidR="00BA0259">
        <w:instrText xml:space="preserve"> REF _Ref442106879 \h </w:instrText>
      </w:r>
      <w:r w:rsidR="00BA0259">
        <w:fldChar w:fldCharType="separate"/>
      </w:r>
      <w:r w:rsidR="00BA0259">
        <w:t xml:space="preserve">Figure </w:t>
      </w:r>
      <w:r w:rsidR="00BA0259">
        <w:rPr>
          <w:noProof/>
        </w:rPr>
        <w:t>2</w:t>
      </w:r>
      <w:r w:rsidR="00BA0259">
        <w:fldChar w:fldCharType="end"/>
      </w:r>
      <w:r w:rsidR="00BA0259">
        <w:t xml:space="preserve"> the throughput with following rank as well as with fixed rank 1 – 4 are </w:t>
      </w:r>
      <w:proofErr w:type="gramStart"/>
      <w:r w:rsidR="00BA0259">
        <w:t>shown .</w:t>
      </w:r>
      <w:proofErr w:type="gramEnd"/>
      <w:r w:rsidR="00BA0259">
        <w:t xml:space="preserve"> In Figure 3, the ratio between the throughput of a follow RI and a fixed RI are shown for the different fixed RI cases. </w:t>
      </w:r>
      <w:r w:rsidR="00EF763F">
        <w:rPr>
          <w:noProof/>
          <w:lang w:val="en-US"/>
        </w:rPr>
        <w:drawing>
          <wp:inline distT="0" distB="0" distL="0" distR="0" wp14:anchorId="3EC8006C" wp14:editId="19C509D3">
            <wp:extent cx="6114415" cy="4587875"/>
            <wp:effectExtent l="0" t="0" r="635" b="3175"/>
            <wp:docPr id="9" name="Picture 9" descr="C:\Users\ecstpal\AppData\Local\Microsoft\Windows\Temporary Internet Files\Content.Word\DL4RX_RItest_mean_uptoRI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ecstpal\AppData\Local\Microsoft\Windows\Temporary Internet Files\Content.Word\DL4RX_RItest_mean_uptoRI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4587875"/>
                    </a:xfrm>
                    <a:prstGeom prst="rect">
                      <a:avLst/>
                    </a:prstGeom>
                    <a:noFill/>
                    <a:ln>
                      <a:noFill/>
                    </a:ln>
                  </pic:spPr>
                </pic:pic>
              </a:graphicData>
            </a:graphic>
          </wp:inline>
        </w:drawing>
      </w:r>
    </w:p>
    <w:p w:rsidR="00BA0259" w:rsidRDefault="00504BFA" w:rsidP="00504BFA">
      <w:pPr>
        <w:pStyle w:val="Caption"/>
      </w:pPr>
      <w:bookmarkStart w:id="6" w:name="_Ref447080773"/>
      <w:r>
        <w:t xml:space="preserve">Figure </w:t>
      </w:r>
      <w:r>
        <w:fldChar w:fldCharType="begin"/>
      </w:r>
      <w:r>
        <w:instrText xml:space="preserve"> SEQ Figure \* ARABIC </w:instrText>
      </w:r>
      <w:r>
        <w:fldChar w:fldCharType="separate"/>
      </w:r>
      <w:r w:rsidR="007171A6">
        <w:rPr>
          <w:noProof/>
        </w:rPr>
        <w:t>9</w:t>
      </w:r>
      <w:r>
        <w:fldChar w:fldCharType="end"/>
      </w:r>
      <w:bookmarkEnd w:id="6"/>
      <w:r>
        <w:t xml:space="preserve">: The distribution between ranks </w:t>
      </w:r>
      <w:r w:rsidR="00C0604F">
        <w:t>in a test based on the varying correlation.</w:t>
      </w:r>
    </w:p>
    <w:p w:rsidR="00C0604F" w:rsidRPr="00C0604F" w:rsidRDefault="00C0604F" w:rsidP="00C0604F">
      <w:r>
        <w:t xml:space="preserve">In </w:t>
      </w:r>
      <w:r>
        <w:fldChar w:fldCharType="begin"/>
      </w:r>
      <w:r>
        <w:instrText xml:space="preserve"> REF _Ref447080773 \h </w:instrText>
      </w:r>
      <w:r>
        <w:fldChar w:fldCharType="separate"/>
      </w:r>
      <w:r>
        <w:t xml:space="preserve">Figure </w:t>
      </w:r>
      <w:r>
        <w:rPr>
          <w:noProof/>
        </w:rPr>
        <w:t>5</w:t>
      </w:r>
      <w:r>
        <w:fldChar w:fldCharType="end"/>
      </w:r>
      <w:r>
        <w:t xml:space="preserve"> the distribution between ranks is shown for the proposed setup. Here it is seen that all ranks are used for a large set of SNRs. Thereby it is possible to test that the UE is utilising all ranks and there should be gains in the throughput to have a follow RI.</w:t>
      </w:r>
    </w:p>
    <w:p w:rsidR="007554E7" w:rsidRDefault="004E510A" w:rsidP="007554E7">
      <w:pPr>
        <w:keepNext/>
      </w:pPr>
      <w:r>
        <w:rPr>
          <w:noProof/>
          <w:lang w:val="en-US"/>
        </w:rPr>
        <w:lastRenderedPageBreak/>
        <w:drawing>
          <wp:inline distT="0" distB="0" distL="0" distR="0" wp14:anchorId="3716AE48" wp14:editId="7C28D6B2">
            <wp:extent cx="6114415" cy="4587875"/>
            <wp:effectExtent l="0" t="0" r="0" b="0"/>
            <wp:docPr id="3" name="Picture 3" descr="DL4RX_rank_IRC_TP_maxR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4RX_rank_IRC_TP_maxRI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4587875"/>
                    </a:xfrm>
                    <a:prstGeom prst="rect">
                      <a:avLst/>
                    </a:prstGeom>
                    <a:noFill/>
                    <a:ln>
                      <a:noFill/>
                    </a:ln>
                  </pic:spPr>
                </pic:pic>
              </a:graphicData>
            </a:graphic>
          </wp:inline>
        </w:drawing>
      </w:r>
    </w:p>
    <w:p w:rsidR="007554E7" w:rsidRDefault="007554E7" w:rsidP="007554E7">
      <w:pPr>
        <w:pStyle w:val="Caption"/>
      </w:pPr>
      <w:bookmarkStart w:id="7" w:name="_Ref442106879"/>
      <w:r>
        <w:t xml:space="preserve">Figure </w:t>
      </w:r>
      <w:r>
        <w:fldChar w:fldCharType="begin"/>
      </w:r>
      <w:r>
        <w:instrText xml:space="preserve"> SEQ Figure \* ARABIC </w:instrText>
      </w:r>
      <w:r>
        <w:fldChar w:fldCharType="separate"/>
      </w:r>
      <w:r w:rsidR="007171A6">
        <w:rPr>
          <w:noProof/>
        </w:rPr>
        <w:t>10</w:t>
      </w:r>
      <w:r>
        <w:fldChar w:fldCharType="end"/>
      </w:r>
      <w:bookmarkEnd w:id="7"/>
      <w:r w:rsidR="004E27A9">
        <w:t xml:space="preserve">: </w:t>
      </w:r>
      <w:r w:rsidR="004E27A9" w:rsidRPr="009A1BB8">
        <w:rPr>
          <w:b w:val="0"/>
        </w:rPr>
        <w:t xml:space="preserve">Simulated throughput for fixed </w:t>
      </w:r>
      <w:r w:rsidR="009A1BB8" w:rsidRPr="009A1BB8">
        <w:rPr>
          <w:b w:val="0"/>
        </w:rPr>
        <w:t xml:space="preserve">rank 1-4 </w:t>
      </w:r>
      <w:r w:rsidR="009A1BB8">
        <w:rPr>
          <w:b w:val="0"/>
        </w:rPr>
        <w:t xml:space="preserve">using IRC receivers </w:t>
      </w:r>
      <w:r w:rsidR="009A1BB8" w:rsidRPr="009A1BB8">
        <w:rPr>
          <w:b w:val="0"/>
        </w:rPr>
        <w:t>and for the follow rank</w:t>
      </w:r>
      <w:r w:rsidR="004E27A9" w:rsidRPr="009A1BB8">
        <w:rPr>
          <w:b w:val="0"/>
        </w:rPr>
        <w:t xml:space="preserve"> where up to 4 layers can be used.</w:t>
      </w:r>
      <w:r w:rsidR="004E27A9">
        <w:t xml:space="preserve"> </w:t>
      </w:r>
    </w:p>
    <w:p w:rsidR="00C0604F" w:rsidRDefault="00C0604F" w:rsidP="00C0604F">
      <w:pPr>
        <w:keepNext/>
      </w:pPr>
      <w:r>
        <w:t xml:space="preserve">In </w:t>
      </w:r>
      <w:r>
        <w:fldChar w:fldCharType="begin"/>
      </w:r>
      <w:r>
        <w:instrText xml:space="preserve"> REF _Ref442106879 \h </w:instrText>
      </w:r>
      <w:r>
        <w:fldChar w:fldCharType="separate"/>
      </w:r>
      <w:r>
        <w:t xml:space="preserve">Figure </w:t>
      </w:r>
      <w:r>
        <w:rPr>
          <w:noProof/>
        </w:rPr>
        <w:t>6</w:t>
      </w:r>
      <w:r>
        <w:fldChar w:fldCharType="end"/>
      </w:r>
      <w:r>
        <w:t xml:space="preserve"> the throughputs for an IRC receiver with fixed rank and follow rank are shown. Here it is seen that there is a throughput gain of follow rank compared with fixed rank for all ranks. In </w:t>
      </w:r>
      <w:r w:rsidR="008C7460">
        <w:fldChar w:fldCharType="begin"/>
      </w:r>
      <w:r w:rsidR="008C7460">
        <w:instrText xml:space="preserve"> REF _Ref447081365 \h </w:instrText>
      </w:r>
      <w:r w:rsidR="008C7460">
        <w:fldChar w:fldCharType="separate"/>
      </w:r>
      <w:r w:rsidR="008C7460">
        <w:t xml:space="preserve">Figure </w:t>
      </w:r>
      <w:r w:rsidR="008C7460">
        <w:rPr>
          <w:noProof/>
        </w:rPr>
        <w:t>7</w:t>
      </w:r>
      <w:r w:rsidR="008C7460">
        <w:fldChar w:fldCharType="end"/>
      </w:r>
      <w:r w:rsidR="008C7460">
        <w:t xml:space="preserve"> ratio of the throughputs between </w:t>
      </w:r>
      <w:r w:rsidR="008C7460">
        <w:lastRenderedPageBreak/>
        <w:t xml:space="preserve">follow rank and fixed rank is shown. </w:t>
      </w:r>
      <w:r>
        <w:fldChar w:fldCharType="begin"/>
      </w:r>
      <w:r>
        <w:instrText xml:space="preserve"> REF _Ref442701329 \h </w:instrText>
      </w:r>
      <w:r>
        <w:fldChar w:fldCharType="end"/>
      </w:r>
      <w:bookmarkStart w:id="8" w:name="_Ref442701329"/>
      <w:r w:rsidR="004E510A">
        <w:rPr>
          <w:noProof/>
          <w:lang w:val="en-US"/>
        </w:rPr>
        <w:drawing>
          <wp:inline distT="0" distB="0" distL="0" distR="0" wp14:anchorId="45C16300" wp14:editId="26FFC5E7">
            <wp:extent cx="7315200" cy="5486400"/>
            <wp:effectExtent l="0" t="0" r="0" b="0"/>
            <wp:docPr id="4" name="Picture 4" descr="DL4RX_rank_IRC_gamma_maxR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L4RX_rank_IRC_gamma_maxRI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15200" cy="5486400"/>
                    </a:xfrm>
                    <a:prstGeom prst="rect">
                      <a:avLst/>
                    </a:prstGeom>
                    <a:noFill/>
                    <a:ln>
                      <a:noFill/>
                    </a:ln>
                  </pic:spPr>
                </pic:pic>
              </a:graphicData>
            </a:graphic>
          </wp:inline>
        </w:drawing>
      </w:r>
    </w:p>
    <w:p w:rsidR="007554E7" w:rsidRDefault="00C0604F" w:rsidP="00C0604F">
      <w:pPr>
        <w:pStyle w:val="Caption"/>
      </w:pPr>
      <w:bookmarkStart w:id="9" w:name="_Ref447081365"/>
      <w:r>
        <w:t xml:space="preserve">Figure </w:t>
      </w:r>
      <w:r>
        <w:fldChar w:fldCharType="begin"/>
      </w:r>
      <w:r>
        <w:instrText xml:space="preserve"> SEQ Figure \* ARABIC </w:instrText>
      </w:r>
      <w:r>
        <w:fldChar w:fldCharType="separate"/>
      </w:r>
      <w:r w:rsidR="007171A6">
        <w:rPr>
          <w:noProof/>
        </w:rPr>
        <w:t>11</w:t>
      </w:r>
      <w:r>
        <w:fldChar w:fldCharType="end"/>
      </w:r>
      <w:bookmarkEnd w:id="9"/>
      <w:r>
        <w:t xml:space="preserve">: </w:t>
      </w:r>
      <w:r w:rsidRPr="009A1BB8">
        <w:rPr>
          <w:b w:val="0"/>
        </w:rPr>
        <w:t>The relative throughput</w:t>
      </w:r>
      <w:r>
        <w:rPr>
          <w:b w:val="0"/>
        </w:rPr>
        <w:t xml:space="preserve"> gain</w:t>
      </w:r>
      <w:r w:rsidRPr="009A1BB8">
        <w:rPr>
          <w:b w:val="0"/>
        </w:rPr>
        <w:t xml:space="preserve"> of the follow rank case</w:t>
      </w:r>
      <w:r>
        <w:rPr>
          <w:b w:val="0"/>
        </w:rPr>
        <w:t xml:space="preserve"> compared with fixed rank, using up to 4 Layers.</w:t>
      </w:r>
      <w:bookmarkEnd w:id="8"/>
    </w:p>
    <w:p w:rsidR="007554E7" w:rsidRDefault="007554E7" w:rsidP="007554E7"/>
    <w:p w:rsidR="00BA0259" w:rsidRDefault="00BA0259" w:rsidP="007554E7">
      <w:r>
        <w:t xml:space="preserve">In the simulations above it is seen that </w:t>
      </w:r>
      <w:r w:rsidR="008C7460">
        <w:t xml:space="preserve">at </w:t>
      </w:r>
      <w:r>
        <w:t xml:space="preserve">around 20 dB all ranks seems to be useful since the gamma value is similar for all ranks. </w:t>
      </w:r>
      <w:r w:rsidR="008C7460">
        <w:t>Here it seems that a gamma value around 1.2 would be feasible for the IRC receiver.</w:t>
      </w:r>
    </w:p>
    <w:p w:rsidR="00BA0259" w:rsidRDefault="00BA0259" w:rsidP="007554E7"/>
    <w:p w:rsidR="00BA0259" w:rsidRDefault="00BA0259" w:rsidP="007554E7">
      <w:r>
        <w:t xml:space="preserve">Below simulation results </w:t>
      </w:r>
      <w:proofErr w:type="gramStart"/>
      <w:r>
        <w:t xml:space="preserve">in  </w:t>
      </w:r>
      <w:proofErr w:type="gramEnd"/>
      <w:r>
        <w:fldChar w:fldCharType="begin"/>
      </w:r>
      <w:r>
        <w:instrText xml:space="preserve"> REF _Ref442107029 </w:instrText>
      </w:r>
      <w:r>
        <w:fldChar w:fldCharType="separate"/>
      </w:r>
      <w:r w:rsidR="008C7460">
        <w:t xml:space="preserve">Figure </w:t>
      </w:r>
      <w:r w:rsidR="008C7460">
        <w:rPr>
          <w:noProof/>
        </w:rPr>
        <w:t>9</w:t>
      </w:r>
      <w:r>
        <w:fldChar w:fldCharType="end"/>
      </w:r>
      <w:r>
        <w:t xml:space="preserve"> and </w:t>
      </w:r>
      <w:r>
        <w:fldChar w:fldCharType="begin"/>
      </w:r>
      <w:r>
        <w:instrText xml:space="preserve"> REF _Ref442701772 </w:instrText>
      </w:r>
      <w:r>
        <w:fldChar w:fldCharType="separate"/>
      </w:r>
      <w:r w:rsidR="008C7460">
        <w:t xml:space="preserve">Figure </w:t>
      </w:r>
      <w:r w:rsidR="008C7460">
        <w:rPr>
          <w:noProof/>
        </w:rPr>
        <w:t>10</w:t>
      </w:r>
      <w:r>
        <w:fldChar w:fldCharType="end"/>
      </w:r>
      <w:r>
        <w:t xml:space="preserve"> are performed </w:t>
      </w:r>
      <w:r w:rsidR="008C7460">
        <w:t>limiting the max rank to 3 instead.</w:t>
      </w:r>
    </w:p>
    <w:p w:rsidR="007554E7" w:rsidRDefault="004E510A" w:rsidP="007554E7">
      <w:pPr>
        <w:keepNext/>
      </w:pPr>
      <w:r>
        <w:rPr>
          <w:noProof/>
          <w:lang w:val="en-US"/>
        </w:rPr>
        <w:lastRenderedPageBreak/>
        <w:drawing>
          <wp:inline distT="0" distB="0" distL="0" distR="0" wp14:anchorId="3D57ECA9" wp14:editId="711EDCA5">
            <wp:extent cx="7315200" cy="5486400"/>
            <wp:effectExtent l="0" t="0" r="0" b="0"/>
            <wp:docPr id="5" name="Picture 5" descr="DL4RX_rank_IRC_TP_maxR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L4RX_rank_IRC_TP_maxRI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315200" cy="5486400"/>
                    </a:xfrm>
                    <a:prstGeom prst="rect">
                      <a:avLst/>
                    </a:prstGeom>
                    <a:noFill/>
                    <a:ln>
                      <a:noFill/>
                    </a:ln>
                  </pic:spPr>
                </pic:pic>
              </a:graphicData>
            </a:graphic>
          </wp:inline>
        </w:drawing>
      </w:r>
    </w:p>
    <w:p w:rsidR="007554E7" w:rsidRDefault="007554E7" w:rsidP="007554E7">
      <w:pPr>
        <w:pStyle w:val="Caption"/>
      </w:pPr>
      <w:bookmarkStart w:id="10" w:name="_Ref442107029"/>
      <w:r>
        <w:t xml:space="preserve">Figure </w:t>
      </w:r>
      <w:r>
        <w:fldChar w:fldCharType="begin"/>
      </w:r>
      <w:r>
        <w:instrText xml:space="preserve"> SEQ Figure \* ARABIC </w:instrText>
      </w:r>
      <w:r>
        <w:fldChar w:fldCharType="separate"/>
      </w:r>
      <w:r w:rsidR="007171A6">
        <w:rPr>
          <w:noProof/>
        </w:rPr>
        <w:t>12</w:t>
      </w:r>
      <w:r>
        <w:fldChar w:fldCharType="end"/>
      </w:r>
      <w:bookmarkEnd w:id="10"/>
      <w:r w:rsidR="009A1BB8">
        <w:t xml:space="preserve">: </w:t>
      </w:r>
      <w:r w:rsidR="009A1BB8" w:rsidRPr="009A1BB8">
        <w:rPr>
          <w:b w:val="0"/>
        </w:rPr>
        <w:t xml:space="preserve">Simulated throughput for fixed </w:t>
      </w:r>
      <w:r w:rsidR="009A1BB8">
        <w:rPr>
          <w:b w:val="0"/>
        </w:rPr>
        <w:t>rank 1-3</w:t>
      </w:r>
      <w:r w:rsidR="009A1BB8" w:rsidRPr="009A1BB8">
        <w:rPr>
          <w:b w:val="0"/>
        </w:rPr>
        <w:t xml:space="preserve"> and for the follow rank</w:t>
      </w:r>
      <w:r w:rsidR="009A1BB8">
        <w:rPr>
          <w:b w:val="0"/>
        </w:rPr>
        <w:t xml:space="preserve"> where up to 3</w:t>
      </w:r>
      <w:r w:rsidR="009A1BB8" w:rsidRPr="009A1BB8">
        <w:rPr>
          <w:b w:val="0"/>
        </w:rPr>
        <w:t xml:space="preserve"> layers can be used.</w:t>
      </w:r>
    </w:p>
    <w:p w:rsidR="007554E7" w:rsidRDefault="007554E7" w:rsidP="007554E7"/>
    <w:p w:rsidR="007554E7" w:rsidRDefault="004E510A" w:rsidP="007554E7">
      <w:pPr>
        <w:keepNext/>
      </w:pPr>
      <w:r>
        <w:rPr>
          <w:noProof/>
          <w:lang w:val="en-US"/>
        </w:rPr>
        <w:lastRenderedPageBreak/>
        <w:drawing>
          <wp:inline distT="0" distB="0" distL="0" distR="0" wp14:anchorId="48038A32" wp14:editId="4AD97B5A">
            <wp:extent cx="7315200" cy="5486400"/>
            <wp:effectExtent l="0" t="0" r="0" b="0"/>
            <wp:docPr id="6" name="Picture 6" descr="DL4RX_rank_IRC_gamma_maxR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L4RX_rank_IRC_gamma_maxRI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315200" cy="5486400"/>
                    </a:xfrm>
                    <a:prstGeom prst="rect">
                      <a:avLst/>
                    </a:prstGeom>
                    <a:noFill/>
                    <a:ln>
                      <a:noFill/>
                    </a:ln>
                  </pic:spPr>
                </pic:pic>
              </a:graphicData>
            </a:graphic>
          </wp:inline>
        </w:drawing>
      </w:r>
    </w:p>
    <w:p w:rsidR="007554E7" w:rsidRDefault="007554E7" w:rsidP="007554E7">
      <w:pPr>
        <w:pStyle w:val="Caption"/>
      </w:pPr>
      <w:bookmarkStart w:id="11" w:name="_Ref442701772"/>
      <w:r>
        <w:t xml:space="preserve">Figure </w:t>
      </w:r>
      <w:r>
        <w:fldChar w:fldCharType="begin"/>
      </w:r>
      <w:r>
        <w:instrText xml:space="preserve"> SEQ Figure \* ARABIC </w:instrText>
      </w:r>
      <w:r>
        <w:fldChar w:fldCharType="separate"/>
      </w:r>
      <w:r w:rsidR="007171A6">
        <w:rPr>
          <w:noProof/>
        </w:rPr>
        <w:t>13</w:t>
      </w:r>
      <w:r>
        <w:fldChar w:fldCharType="end"/>
      </w:r>
      <w:bookmarkEnd w:id="11"/>
      <w:r w:rsidR="009A1BB8">
        <w:t xml:space="preserve">: </w:t>
      </w:r>
      <w:r w:rsidR="009A1BB8" w:rsidRPr="009A1BB8">
        <w:rPr>
          <w:b w:val="0"/>
        </w:rPr>
        <w:t>The relative throughput</w:t>
      </w:r>
      <w:r w:rsidR="004A0F25">
        <w:rPr>
          <w:b w:val="0"/>
        </w:rPr>
        <w:t xml:space="preserve"> gain</w:t>
      </w:r>
      <w:r w:rsidR="009A1BB8" w:rsidRPr="009A1BB8">
        <w:rPr>
          <w:b w:val="0"/>
        </w:rPr>
        <w:t xml:space="preserve"> of the follow rank case</w:t>
      </w:r>
      <w:r w:rsidR="004A0F25">
        <w:rPr>
          <w:b w:val="0"/>
        </w:rPr>
        <w:t xml:space="preserve"> compared with fixed rank, using up to 3 Layers</w:t>
      </w:r>
      <w:r w:rsidR="00E17DF6">
        <w:rPr>
          <w:b w:val="0"/>
        </w:rPr>
        <w:t>.</w:t>
      </w:r>
    </w:p>
    <w:p w:rsidR="004E27A9" w:rsidRDefault="00BA0259" w:rsidP="004E27A9">
      <w:r>
        <w:t xml:space="preserve">Also </w:t>
      </w:r>
      <w:r w:rsidR="008C7460">
        <w:t xml:space="preserve">if it is preferred </w:t>
      </w:r>
      <w:r>
        <w:t xml:space="preserve">when limited to only 3 Layers a good </w:t>
      </w:r>
      <w:proofErr w:type="spellStart"/>
      <w:r>
        <w:t>testpoint</w:t>
      </w:r>
      <w:proofErr w:type="spellEnd"/>
      <w:r>
        <w:t xml:space="preserve"> seems to be around 20 </w:t>
      </w:r>
      <w:proofErr w:type="spellStart"/>
      <w:r>
        <w:t>dB.</w:t>
      </w:r>
      <w:proofErr w:type="spellEnd"/>
      <w:r>
        <w:t xml:space="preserve"> </w:t>
      </w:r>
      <w:r w:rsidR="008C7460">
        <w:t>Here the gamma values is in the same order as if rank 4 is allowed as well.</w:t>
      </w:r>
    </w:p>
    <w:p w:rsidR="008C7460" w:rsidRDefault="008C7460" w:rsidP="004E27A9">
      <w:r>
        <w:t xml:space="preserve">Below a SU-MIMO receiver, CWIC is simulated to check that a SU-MIMO receiver would not fail a </w:t>
      </w:r>
      <w:proofErr w:type="spellStart"/>
      <w:r>
        <w:t>testcase</w:t>
      </w:r>
      <w:proofErr w:type="spellEnd"/>
      <w:r>
        <w:t>.</w:t>
      </w:r>
    </w:p>
    <w:p w:rsidR="004E27A9" w:rsidRDefault="004E510A" w:rsidP="004E27A9">
      <w:pPr>
        <w:keepNext/>
      </w:pPr>
      <w:r>
        <w:rPr>
          <w:noProof/>
          <w:lang w:val="en-US"/>
        </w:rPr>
        <w:lastRenderedPageBreak/>
        <w:drawing>
          <wp:inline distT="0" distB="0" distL="0" distR="0" wp14:anchorId="145E07B6" wp14:editId="765A86B0">
            <wp:extent cx="7315200" cy="5486400"/>
            <wp:effectExtent l="0" t="0" r="0" b="0"/>
            <wp:docPr id="7" name="Picture 7" descr="DL4RX_rank_CWIC_gamma_maxR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L4RX_rank_CWIC_gamma_maxRI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15200" cy="5486400"/>
                    </a:xfrm>
                    <a:prstGeom prst="rect">
                      <a:avLst/>
                    </a:prstGeom>
                    <a:noFill/>
                    <a:ln>
                      <a:noFill/>
                    </a:ln>
                  </pic:spPr>
                </pic:pic>
              </a:graphicData>
            </a:graphic>
          </wp:inline>
        </w:drawing>
      </w:r>
    </w:p>
    <w:p w:rsidR="009A1BB8" w:rsidRDefault="004E27A9" w:rsidP="009A1BB8">
      <w:pPr>
        <w:pStyle w:val="Caption"/>
        <w:rPr>
          <w:b w:val="0"/>
        </w:rPr>
      </w:pPr>
      <w:bookmarkStart w:id="12" w:name="_Ref442107155"/>
      <w:r>
        <w:t xml:space="preserve">Figure </w:t>
      </w:r>
      <w:r>
        <w:fldChar w:fldCharType="begin"/>
      </w:r>
      <w:r>
        <w:instrText xml:space="preserve"> SEQ Figure \* ARABIC </w:instrText>
      </w:r>
      <w:r>
        <w:fldChar w:fldCharType="separate"/>
      </w:r>
      <w:r w:rsidR="007171A6">
        <w:rPr>
          <w:noProof/>
        </w:rPr>
        <w:t>14</w:t>
      </w:r>
      <w:r>
        <w:fldChar w:fldCharType="end"/>
      </w:r>
      <w:bookmarkEnd w:id="12"/>
      <w:r>
        <w:t xml:space="preserve">: </w:t>
      </w:r>
      <w:r w:rsidR="009A1BB8" w:rsidRPr="009A1BB8">
        <w:rPr>
          <w:b w:val="0"/>
        </w:rPr>
        <w:t>The relative throughput of the follow rank cas</w:t>
      </w:r>
      <w:r w:rsidR="009A1BB8">
        <w:rPr>
          <w:b w:val="0"/>
        </w:rPr>
        <w:t>e</w:t>
      </w:r>
      <w:r w:rsidR="004A0F25">
        <w:rPr>
          <w:b w:val="0"/>
        </w:rPr>
        <w:t>, up to 3 Layers,</w:t>
      </w:r>
      <w:r w:rsidR="009A1BB8">
        <w:rPr>
          <w:b w:val="0"/>
        </w:rPr>
        <w:t xml:space="preserve"> when using CWIC receiver, </w:t>
      </w:r>
      <w:r w:rsidR="009A1BB8" w:rsidRPr="009A1BB8">
        <w:rPr>
          <w:b w:val="0"/>
        </w:rPr>
        <w:t>divided by the throughput of the fixed rank cases</w:t>
      </w:r>
      <w:r w:rsidR="009A1BB8">
        <w:rPr>
          <w:b w:val="0"/>
        </w:rPr>
        <w:t xml:space="preserve">. </w:t>
      </w:r>
    </w:p>
    <w:p w:rsidR="004A0F25" w:rsidRDefault="004A0F25" w:rsidP="004A0F25"/>
    <w:p w:rsidR="004A0F25" w:rsidRPr="004A0F25" w:rsidRDefault="004A0F25" w:rsidP="004A0F25"/>
    <w:p w:rsidR="004E27A9" w:rsidRDefault="009A1BB8" w:rsidP="004E27A9">
      <w:pPr>
        <w:pStyle w:val="Caption"/>
        <w:rPr>
          <w:rFonts w:eastAsia="SimSun"/>
          <w:b w:val="0"/>
          <w:bCs w:val="0"/>
          <w:color w:val="000000"/>
          <w:lang w:eastAsia="zh-CN"/>
        </w:rPr>
      </w:pPr>
      <w:r w:rsidRPr="009A1BB8">
        <w:rPr>
          <w:rFonts w:eastAsia="SimSun"/>
          <w:b w:val="0"/>
          <w:bCs w:val="0"/>
          <w:color w:val="000000"/>
          <w:lang w:eastAsia="zh-CN"/>
        </w:rPr>
        <w:t xml:space="preserve">In </w:t>
      </w:r>
      <w:r>
        <w:rPr>
          <w:rFonts w:eastAsia="SimSun"/>
          <w:b w:val="0"/>
          <w:bCs w:val="0"/>
          <w:color w:val="000000"/>
          <w:lang w:eastAsia="zh-CN"/>
        </w:rPr>
        <w:fldChar w:fldCharType="begin"/>
      </w:r>
      <w:r>
        <w:rPr>
          <w:rFonts w:eastAsia="SimSun"/>
          <w:b w:val="0"/>
          <w:bCs w:val="0"/>
          <w:color w:val="000000"/>
          <w:lang w:eastAsia="zh-CN"/>
        </w:rPr>
        <w:instrText xml:space="preserve"> REF _Ref442107155 \h </w:instrText>
      </w:r>
      <w:r>
        <w:rPr>
          <w:rFonts w:eastAsia="SimSun"/>
          <w:b w:val="0"/>
          <w:bCs w:val="0"/>
          <w:color w:val="000000"/>
          <w:lang w:eastAsia="zh-CN"/>
        </w:rPr>
      </w:r>
      <w:r>
        <w:rPr>
          <w:rFonts w:eastAsia="SimSun"/>
          <w:b w:val="0"/>
          <w:bCs w:val="0"/>
          <w:color w:val="000000"/>
          <w:lang w:eastAsia="zh-CN"/>
        </w:rPr>
        <w:fldChar w:fldCharType="separate"/>
      </w:r>
      <w:r w:rsidR="008C7460">
        <w:t xml:space="preserve">Figure </w:t>
      </w:r>
      <w:r w:rsidR="008C7460">
        <w:rPr>
          <w:noProof/>
        </w:rPr>
        <w:t>11</w:t>
      </w:r>
      <w:r>
        <w:rPr>
          <w:rFonts w:eastAsia="SimSun"/>
          <w:b w:val="0"/>
          <w:bCs w:val="0"/>
          <w:color w:val="000000"/>
          <w:lang w:eastAsia="zh-CN"/>
        </w:rPr>
        <w:fldChar w:fldCharType="end"/>
      </w:r>
      <w:r>
        <w:rPr>
          <w:rFonts w:eastAsia="SimSun"/>
          <w:b w:val="0"/>
          <w:bCs w:val="0"/>
          <w:color w:val="000000"/>
          <w:lang w:eastAsia="zh-CN"/>
        </w:rPr>
        <w:t xml:space="preserve"> the results for a CWIC receiver of the relative throughput of follow rank up to three layers compared with the throughput of a fixed rank transmission is shown. </w:t>
      </w:r>
      <w:r w:rsidR="004A0F25">
        <w:rPr>
          <w:rFonts w:eastAsia="SimSun"/>
          <w:b w:val="0"/>
          <w:bCs w:val="0"/>
          <w:color w:val="000000"/>
          <w:lang w:eastAsia="zh-CN"/>
        </w:rPr>
        <w:t>It is important that UEs with advanced receivers also pass the tests. In this figure</w:t>
      </w:r>
      <w:r>
        <w:rPr>
          <w:rFonts w:eastAsia="SimSun"/>
          <w:b w:val="0"/>
          <w:bCs w:val="0"/>
          <w:color w:val="000000"/>
          <w:lang w:eastAsia="zh-CN"/>
        </w:rPr>
        <w:t xml:space="preserve"> it is seen that the </w:t>
      </w:r>
      <w:proofErr w:type="spellStart"/>
      <w:r>
        <w:rPr>
          <w:rFonts w:eastAsia="SimSun"/>
          <w:b w:val="0"/>
          <w:bCs w:val="0"/>
          <w:color w:val="000000"/>
          <w:lang w:eastAsia="zh-CN"/>
        </w:rPr>
        <w:t>the</w:t>
      </w:r>
      <w:proofErr w:type="spellEnd"/>
      <w:r>
        <w:rPr>
          <w:rFonts w:eastAsia="SimSun"/>
          <w:b w:val="0"/>
          <w:bCs w:val="0"/>
          <w:color w:val="000000"/>
          <w:lang w:eastAsia="zh-CN"/>
        </w:rPr>
        <w:t xml:space="preserve"> performance of the CWIC receiver </w:t>
      </w:r>
      <w:r w:rsidR="004A0F25">
        <w:rPr>
          <w:rFonts w:eastAsia="SimSun"/>
          <w:b w:val="0"/>
          <w:bCs w:val="0"/>
          <w:color w:val="000000"/>
          <w:lang w:eastAsia="zh-CN"/>
        </w:rPr>
        <w:t>is similar to the performance of the IRC receiver. This is also checked for the rank 4 simulations and the result is similar for rank 4 as for rank 3. The</w:t>
      </w:r>
      <w:r w:rsidR="004A0F25" w:rsidRPr="004A0F25">
        <w:rPr>
          <w:rFonts w:ascii="Symbol" w:eastAsia="SimSun" w:hAnsi="Symbol"/>
          <w:b w:val="0"/>
          <w:bCs w:val="0"/>
          <w:color w:val="000000"/>
          <w:lang w:eastAsia="zh-CN"/>
        </w:rPr>
        <w:t></w:t>
      </w:r>
      <w:r w:rsidR="004A0F25" w:rsidRPr="004A0F25">
        <w:rPr>
          <w:rFonts w:ascii="Symbol" w:eastAsia="SimSun" w:hAnsi="Symbol"/>
          <w:b w:val="0"/>
          <w:bCs w:val="0"/>
          <w:color w:val="000000"/>
          <w:lang w:eastAsia="zh-CN"/>
        </w:rPr>
        <w:t></w:t>
      </w:r>
      <w:r w:rsidR="004A0F25">
        <w:rPr>
          <w:rFonts w:eastAsia="SimSun"/>
          <w:b w:val="0"/>
          <w:bCs w:val="0"/>
          <w:color w:val="000000"/>
          <w:lang w:eastAsia="zh-CN"/>
        </w:rPr>
        <w:t xml:space="preserve">-value in the range of 15-20 dB </w:t>
      </w:r>
      <w:proofErr w:type="gramStart"/>
      <w:r w:rsidR="004A0F25">
        <w:rPr>
          <w:rFonts w:eastAsia="SimSun"/>
          <w:b w:val="0"/>
          <w:bCs w:val="0"/>
          <w:color w:val="000000"/>
          <w:lang w:eastAsia="zh-CN"/>
        </w:rPr>
        <w:t>are</w:t>
      </w:r>
      <w:proofErr w:type="gramEnd"/>
      <w:r w:rsidR="004A0F25">
        <w:rPr>
          <w:rFonts w:eastAsia="SimSun"/>
          <w:b w:val="0"/>
          <w:bCs w:val="0"/>
          <w:color w:val="000000"/>
          <w:lang w:eastAsia="zh-CN"/>
        </w:rPr>
        <w:t xml:space="preserve"> similar for the two receivers. </w:t>
      </w:r>
    </w:p>
    <w:p w:rsidR="00440A68" w:rsidRDefault="00440A68" w:rsidP="00440A68">
      <w:pPr>
        <w:rPr>
          <w:rFonts w:eastAsia="SimSun"/>
          <w:lang w:eastAsia="zh-CN"/>
        </w:rPr>
      </w:pPr>
    </w:p>
    <w:p w:rsidR="00440A68" w:rsidRDefault="003E0E1D" w:rsidP="00440A68">
      <w:pPr>
        <w:rPr>
          <w:rFonts w:eastAsia="SimSun"/>
          <w:lang w:eastAsia="zh-CN"/>
        </w:rPr>
      </w:pPr>
      <w:r>
        <w:rPr>
          <w:rFonts w:eastAsia="SimSun"/>
          <w:b/>
          <w:lang w:eastAsia="zh-CN"/>
        </w:rPr>
        <w:t>Observation 2</w:t>
      </w:r>
      <w:r w:rsidR="00440A68" w:rsidRPr="00440A68">
        <w:rPr>
          <w:rFonts w:eastAsia="SimSun"/>
          <w:b/>
          <w:lang w:eastAsia="zh-CN"/>
        </w:rPr>
        <w:t xml:space="preserve">: </w:t>
      </w:r>
      <w:r w:rsidR="00440A68">
        <w:rPr>
          <w:rFonts w:eastAsia="SimSun"/>
          <w:lang w:eastAsia="zh-CN"/>
        </w:rPr>
        <w:t xml:space="preserve">With the new rank indication test all ranks are used during the test and thereby exercising the UEs rank indication reporting.  </w:t>
      </w:r>
    </w:p>
    <w:p w:rsidR="008E60C1" w:rsidRDefault="003E0E1D" w:rsidP="00440A68">
      <w:pPr>
        <w:rPr>
          <w:rFonts w:eastAsia="SimSun"/>
          <w:lang w:eastAsia="zh-CN"/>
        </w:rPr>
      </w:pPr>
      <w:r>
        <w:rPr>
          <w:rFonts w:eastAsia="SimSun"/>
          <w:b/>
          <w:lang w:eastAsia="zh-CN"/>
        </w:rPr>
        <w:t>Observation 3</w:t>
      </w:r>
      <w:r w:rsidR="008E60C1" w:rsidRPr="00440A68">
        <w:rPr>
          <w:rFonts w:eastAsia="SimSun"/>
          <w:b/>
          <w:lang w:eastAsia="zh-CN"/>
        </w:rPr>
        <w:t xml:space="preserve">: </w:t>
      </w:r>
      <w:r w:rsidR="008E60C1">
        <w:rPr>
          <w:rFonts w:eastAsia="SimSun"/>
          <w:lang w:eastAsia="zh-CN"/>
        </w:rPr>
        <w:t>The new rank indication test is also working on an IRC receiver.</w:t>
      </w:r>
    </w:p>
    <w:p w:rsidR="00440A68" w:rsidRDefault="003E0E1D" w:rsidP="00440A68">
      <w:pPr>
        <w:rPr>
          <w:rFonts w:eastAsia="SimSun"/>
          <w:lang w:eastAsia="zh-CN"/>
        </w:rPr>
      </w:pPr>
      <w:r>
        <w:rPr>
          <w:rFonts w:eastAsia="SimSun"/>
          <w:b/>
          <w:lang w:eastAsia="zh-CN"/>
        </w:rPr>
        <w:t>Observation 4</w:t>
      </w:r>
      <w:r w:rsidR="00440A68" w:rsidRPr="00440A68">
        <w:rPr>
          <w:rFonts w:eastAsia="SimSun"/>
          <w:b/>
          <w:lang w:eastAsia="zh-CN"/>
        </w:rPr>
        <w:t>:</w:t>
      </w:r>
      <w:r w:rsidR="00440A68">
        <w:rPr>
          <w:rFonts w:eastAsia="SimSun"/>
          <w:b/>
          <w:lang w:eastAsia="zh-CN"/>
        </w:rPr>
        <w:t xml:space="preserve"> </w:t>
      </w:r>
      <w:r w:rsidR="00697F74">
        <w:rPr>
          <w:rFonts w:eastAsia="SimSun"/>
          <w:lang w:eastAsia="zh-CN"/>
        </w:rPr>
        <w:t>This test needs a varying UE antenna correlation, which in that case needs to be implemented in the test equipment. Therefore input from the test equipment vendors is essential</w:t>
      </w:r>
      <w:r w:rsidR="008E60C1">
        <w:rPr>
          <w:rFonts w:eastAsia="SimSun"/>
          <w:lang w:eastAsia="zh-CN"/>
        </w:rPr>
        <w:t>.</w:t>
      </w:r>
    </w:p>
    <w:p w:rsidR="008E60C1" w:rsidRPr="00440A68" w:rsidRDefault="008E60C1" w:rsidP="00440A68">
      <w:pPr>
        <w:rPr>
          <w:rFonts w:eastAsia="SimSun"/>
          <w:lang w:eastAsia="zh-CN"/>
        </w:rPr>
      </w:pPr>
    </w:p>
    <w:p w:rsidR="00440A68" w:rsidRPr="00440A68" w:rsidRDefault="00440A68" w:rsidP="00440A68">
      <w:pPr>
        <w:rPr>
          <w:rFonts w:eastAsia="SimSun"/>
          <w:lang w:eastAsia="zh-CN"/>
        </w:rPr>
      </w:pPr>
    </w:p>
    <w:p w:rsidR="00302E85" w:rsidRDefault="00302E85" w:rsidP="00F42D6E">
      <w:pPr>
        <w:pStyle w:val="Heading1"/>
        <w:ind w:left="0" w:firstLine="0"/>
      </w:pPr>
      <w:r>
        <w:t>Discussion</w:t>
      </w:r>
    </w:p>
    <w:p w:rsidR="002933C4" w:rsidRDefault="00E17DF6" w:rsidP="00FF2986">
      <w:pPr>
        <w:rPr>
          <w:rFonts w:eastAsia="SimSun"/>
          <w:color w:val="000000"/>
          <w:lang w:eastAsia="zh-CN"/>
        </w:rPr>
      </w:pPr>
      <w:r>
        <w:rPr>
          <w:rFonts w:eastAsia="SimSun"/>
          <w:color w:val="000000"/>
          <w:lang w:eastAsia="zh-CN"/>
        </w:rPr>
        <w:t xml:space="preserve">In the simulations presented above </w:t>
      </w:r>
      <w:r w:rsidR="009E4804">
        <w:rPr>
          <w:rFonts w:eastAsia="SimSun"/>
          <w:color w:val="000000"/>
          <w:lang w:eastAsia="zh-CN"/>
        </w:rPr>
        <w:t xml:space="preserve">it is shown that it is feasible to add </w:t>
      </w:r>
      <w:proofErr w:type="spellStart"/>
      <w:r w:rsidR="009E4804">
        <w:rPr>
          <w:rFonts w:eastAsia="SimSun"/>
          <w:color w:val="000000"/>
          <w:lang w:eastAsia="zh-CN"/>
        </w:rPr>
        <w:t>testcases</w:t>
      </w:r>
      <w:proofErr w:type="spellEnd"/>
      <w:r w:rsidR="009E4804">
        <w:rPr>
          <w:rFonts w:eastAsia="SimSun"/>
          <w:color w:val="000000"/>
          <w:lang w:eastAsia="zh-CN"/>
        </w:rPr>
        <w:t xml:space="preserve"> where the rank really varies over time since the correlation varies over time. It is important that the UE have a good quality of the CSI reporting since that is what the NW uses for its DL transmissions. </w:t>
      </w:r>
    </w:p>
    <w:p w:rsidR="009E4804" w:rsidRDefault="009E4804" w:rsidP="00FF2986">
      <w:pPr>
        <w:rPr>
          <w:rFonts w:eastAsia="SimSun"/>
          <w:color w:val="000000"/>
          <w:lang w:eastAsia="zh-CN"/>
        </w:rPr>
      </w:pPr>
      <w:r>
        <w:rPr>
          <w:rFonts w:eastAsia="SimSun"/>
          <w:color w:val="000000"/>
          <w:lang w:eastAsia="zh-CN"/>
        </w:rPr>
        <w:t xml:space="preserve">Based on that we think that the proposed </w:t>
      </w:r>
      <w:proofErr w:type="spellStart"/>
      <w:r>
        <w:rPr>
          <w:rFonts w:eastAsia="SimSun"/>
          <w:color w:val="000000"/>
          <w:lang w:eastAsia="zh-CN"/>
        </w:rPr>
        <w:t>testcase</w:t>
      </w:r>
      <w:proofErr w:type="spellEnd"/>
      <w:r>
        <w:rPr>
          <w:rFonts w:eastAsia="SimSun"/>
          <w:color w:val="000000"/>
          <w:lang w:eastAsia="zh-CN"/>
        </w:rPr>
        <w:t xml:space="preserve"> is very good for the system to be able to trust the UE reporting fully also in environments where the conditions changes. The correlation changes quite often when it is handheld or in a pocket, therefore it is reasonable to have that as a parameter to change the rank. </w:t>
      </w:r>
    </w:p>
    <w:p w:rsidR="006C58D4" w:rsidRDefault="006C58D4" w:rsidP="006C58D4">
      <w:pPr>
        <w:rPr>
          <w:lang w:val="en-US" w:eastAsia="zh-CN"/>
        </w:rPr>
      </w:pPr>
    </w:p>
    <w:p w:rsidR="00FF2986" w:rsidRPr="00DF7E11" w:rsidRDefault="00FF2986" w:rsidP="00DF7E11"/>
    <w:p w:rsidR="000046E7" w:rsidRDefault="00D401B0" w:rsidP="00F42D6E">
      <w:pPr>
        <w:pStyle w:val="Heading1"/>
        <w:ind w:left="0" w:firstLine="0"/>
      </w:pPr>
      <w:r>
        <w:t>Proposals</w:t>
      </w:r>
    </w:p>
    <w:p w:rsidR="008E60C1" w:rsidRDefault="00400BCA" w:rsidP="00D401B0">
      <w:r>
        <w:t>It is</w:t>
      </w:r>
      <w:r w:rsidR="004A6035">
        <w:t xml:space="preserve"> below</w:t>
      </w:r>
      <w:r>
        <w:t xml:space="preserve"> proposed to add new </w:t>
      </w:r>
      <w:proofErr w:type="spellStart"/>
      <w:r w:rsidR="00E17DF6">
        <w:t>testcase</w:t>
      </w:r>
      <w:proofErr w:type="spellEnd"/>
      <w:r w:rsidR="00E17DF6">
        <w:t xml:space="preserve"> for </w:t>
      </w:r>
      <w:r>
        <w:t xml:space="preserve">testing that the 4Rx UE follows the rank. One proposal of a scenario where the correlation between the antennas varies over time is presented in </w:t>
      </w:r>
      <w:r>
        <w:fldChar w:fldCharType="begin"/>
      </w:r>
      <w:r>
        <w:instrText xml:space="preserve"> REF _Ref442108243 \h </w:instrText>
      </w:r>
      <w:r>
        <w:fldChar w:fldCharType="separate"/>
      </w:r>
      <w:r w:rsidR="008E60C1">
        <w:t xml:space="preserve">Figure </w:t>
      </w:r>
      <w:r w:rsidR="008E60C1">
        <w:rPr>
          <w:noProof/>
        </w:rPr>
        <w:t>4</w:t>
      </w:r>
      <w:r>
        <w:fldChar w:fldCharType="end"/>
      </w:r>
      <w:r w:rsidR="00130AFF">
        <w:t>. Thereby the optimum rank varies over time and the test guarantees that the UE reports a rank indication that varies over time. That is essential that the UE change the reported rank fast enough to follo</w:t>
      </w:r>
      <w:bookmarkStart w:id="13" w:name="_GoBack"/>
      <w:bookmarkEnd w:id="13"/>
      <w:r w:rsidR="00130AFF">
        <w:t xml:space="preserve">w a change of the correlation. </w:t>
      </w:r>
    </w:p>
    <w:p w:rsidR="00130AFF" w:rsidRDefault="00130AFF" w:rsidP="00D401B0">
      <w:r>
        <w:t xml:space="preserve">In the simulations the </w:t>
      </w:r>
      <w:r w:rsidR="004A6035">
        <w:t xml:space="preserve">antenna </w:t>
      </w:r>
      <w:r>
        <w:t xml:space="preserve">correlation is recalculated every </w:t>
      </w:r>
      <w:proofErr w:type="spellStart"/>
      <w:r>
        <w:t>subframe</w:t>
      </w:r>
      <w:proofErr w:type="spellEnd"/>
      <w:r>
        <w:t xml:space="preserve"> and then the same constant correlation is used in that </w:t>
      </w:r>
      <w:proofErr w:type="spellStart"/>
      <w:r>
        <w:t>subframe</w:t>
      </w:r>
      <w:proofErr w:type="spellEnd"/>
      <w:r>
        <w:t xml:space="preserve">. In the next </w:t>
      </w:r>
      <w:proofErr w:type="spellStart"/>
      <w:r>
        <w:t>subframe</w:t>
      </w:r>
      <w:proofErr w:type="spellEnd"/>
      <w:r>
        <w:t xml:space="preserve"> a new correlation</w:t>
      </w:r>
      <w:r w:rsidR="004A6035">
        <w:t>, with a small change</w:t>
      </w:r>
      <w:proofErr w:type="gramStart"/>
      <w:r w:rsidR="004A6035">
        <w:t xml:space="preserve">, </w:t>
      </w:r>
      <w:r>
        <w:t xml:space="preserve"> is</w:t>
      </w:r>
      <w:proofErr w:type="gramEnd"/>
      <w:r>
        <w:t xml:space="preserve"> calculated. </w:t>
      </w:r>
    </w:p>
    <w:p w:rsidR="003E0E1D" w:rsidRDefault="003E0E1D" w:rsidP="003E0E1D">
      <w:pPr>
        <w:rPr>
          <w:rFonts w:cs="v5.0.0"/>
        </w:rPr>
      </w:pPr>
      <w:r w:rsidRPr="008E60C1">
        <w:rPr>
          <w:rFonts w:cs="v5.0.0"/>
          <w:b/>
        </w:rPr>
        <w:t xml:space="preserve">Observation </w:t>
      </w:r>
      <w:r>
        <w:rPr>
          <w:rFonts w:cs="v5.0.0"/>
          <w:b/>
        </w:rPr>
        <w:t>1</w:t>
      </w:r>
      <w:r w:rsidRPr="008E60C1">
        <w:rPr>
          <w:rFonts w:cs="v5.0.0"/>
          <w:b/>
        </w:rPr>
        <w:t>:</w:t>
      </w:r>
      <w:r>
        <w:rPr>
          <w:rFonts w:cs="v5.0.0"/>
          <w:b/>
        </w:rPr>
        <w:t xml:space="preserve"> </w:t>
      </w:r>
      <w:r>
        <w:rPr>
          <w:rFonts w:cs="v5.0.0"/>
        </w:rPr>
        <w:t>It is feasible to test lower rank with these tests but we have not found any good constellation for testing reporting of Rank in case of higher rank since the throughput when rank is fixed to 3 is almost identical to the throughput when follow rank is used.</w:t>
      </w:r>
    </w:p>
    <w:p w:rsidR="003E0E1D" w:rsidRDefault="003E0E1D" w:rsidP="003E0E1D">
      <w:pPr>
        <w:rPr>
          <w:rFonts w:eastAsia="SimSun"/>
          <w:lang w:eastAsia="zh-CN"/>
        </w:rPr>
      </w:pPr>
      <w:r>
        <w:rPr>
          <w:rFonts w:eastAsia="SimSun"/>
          <w:b/>
          <w:lang w:eastAsia="zh-CN"/>
        </w:rPr>
        <w:t>Observation 2</w:t>
      </w:r>
      <w:r w:rsidRPr="00440A68">
        <w:rPr>
          <w:rFonts w:eastAsia="SimSun"/>
          <w:b/>
          <w:lang w:eastAsia="zh-CN"/>
        </w:rPr>
        <w:t xml:space="preserve">: </w:t>
      </w:r>
      <w:r>
        <w:rPr>
          <w:rFonts w:eastAsia="SimSun"/>
          <w:lang w:eastAsia="zh-CN"/>
        </w:rPr>
        <w:t xml:space="preserve">With the new rank indication test all ranks are used during the test and thereby exercising the UEs rank indication reporting.  </w:t>
      </w:r>
    </w:p>
    <w:p w:rsidR="003E0E1D" w:rsidRDefault="003E0E1D" w:rsidP="003E0E1D">
      <w:pPr>
        <w:rPr>
          <w:rFonts w:eastAsia="SimSun"/>
          <w:lang w:eastAsia="zh-CN"/>
        </w:rPr>
      </w:pPr>
      <w:r>
        <w:rPr>
          <w:rFonts w:eastAsia="SimSun"/>
          <w:b/>
          <w:lang w:eastAsia="zh-CN"/>
        </w:rPr>
        <w:t>Observation 3</w:t>
      </w:r>
      <w:r w:rsidRPr="00440A68">
        <w:rPr>
          <w:rFonts w:eastAsia="SimSun"/>
          <w:b/>
          <w:lang w:eastAsia="zh-CN"/>
        </w:rPr>
        <w:t xml:space="preserve">: </w:t>
      </w:r>
      <w:r>
        <w:rPr>
          <w:rFonts w:eastAsia="SimSun"/>
          <w:lang w:eastAsia="zh-CN"/>
        </w:rPr>
        <w:t>The new rank indication test is also working on an IRC receiver.</w:t>
      </w:r>
    </w:p>
    <w:p w:rsidR="003E0E1D" w:rsidRDefault="003E0E1D" w:rsidP="003E0E1D">
      <w:pPr>
        <w:rPr>
          <w:rFonts w:eastAsia="SimSun"/>
          <w:lang w:eastAsia="zh-CN"/>
        </w:rPr>
      </w:pPr>
      <w:r>
        <w:rPr>
          <w:rFonts w:eastAsia="SimSun"/>
          <w:b/>
          <w:lang w:eastAsia="zh-CN"/>
        </w:rPr>
        <w:t>Observation 4</w:t>
      </w:r>
      <w:r w:rsidRPr="00440A68">
        <w:rPr>
          <w:rFonts w:eastAsia="SimSun"/>
          <w:b/>
          <w:lang w:eastAsia="zh-CN"/>
        </w:rPr>
        <w:t>:</w:t>
      </w:r>
      <w:r>
        <w:rPr>
          <w:rFonts w:eastAsia="SimSun"/>
          <w:b/>
          <w:lang w:eastAsia="zh-CN"/>
        </w:rPr>
        <w:t xml:space="preserve"> </w:t>
      </w:r>
      <w:r>
        <w:rPr>
          <w:rFonts w:eastAsia="SimSun"/>
          <w:lang w:eastAsia="zh-CN"/>
        </w:rPr>
        <w:t>This test needs a varying UE antenna correlation, which in that case needs to be implemented in the test equipment. Therefore input from the test equipment vendors is essential.</w:t>
      </w:r>
    </w:p>
    <w:p w:rsidR="008E60C1" w:rsidRDefault="008E60C1" w:rsidP="008E60C1">
      <w:r w:rsidRPr="002D285B">
        <w:rPr>
          <w:b/>
        </w:rPr>
        <w:t>Proposal 1:</w:t>
      </w:r>
      <w:r>
        <w:t xml:space="preserve"> If it is feasible to have varying UE correlation in the test equipment, add at least one 4x4 FDD </w:t>
      </w:r>
      <w:proofErr w:type="spellStart"/>
      <w:r>
        <w:t>testcase</w:t>
      </w:r>
      <w:proofErr w:type="spellEnd"/>
      <w:r>
        <w:t xml:space="preserve"> and one 4x4 TDD </w:t>
      </w:r>
      <w:proofErr w:type="spellStart"/>
      <w:r>
        <w:t>testcase</w:t>
      </w:r>
      <w:proofErr w:type="spellEnd"/>
      <w:r>
        <w:t xml:space="preserve"> where the UE antenna correlation varies over time as proposed in </w:t>
      </w:r>
      <w:r>
        <w:fldChar w:fldCharType="begin"/>
      </w:r>
      <w:r>
        <w:instrText xml:space="preserve"> REF _Ref442108243 \h </w:instrText>
      </w:r>
      <w:r>
        <w:fldChar w:fldCharType="separate"/>
      </w:r>
      <w:r>
        <w:t xml:space="preserve">Figure </w:t>
      </w:r>
      <w:r>
        <w:rPr>
          <w:noProof/>
        </w:rPr>
        <w:t>4</w:t>
      </w:r>
      <w:r>
        <w:fldChar w:fldCharType="end"/>
      </w:r>
      <w:r>
        <w:t xml:space="preserve">. </w:t>
      </w:r>
    </w:p>
    <w:p w:rsidR="008E60C1" w:rsidRPr="008E60C1" w:rsidRDefault="008E60C1" w:rsidP="00D401B0">
      <w:pPr>
        <w:rPr>
          <w:b/>
        </w:rPr>
      </w:pPr>
      <w:r w:rsidRPr="008E60C1">
        <w:rPr>
          <w:b/>
        </w:rPr>
        <w:t xml:space="preserve">Proposal 2: </w:t>
      </w:r>
      <w:r w:rsidRPr="008E60C1">
        <w:t xml:space="preserve">If it </w:t>
      </w:r>
      <w:r>
        <w:t xml:space="preserve">not </w:t>
      </w:r>
      <w:r w:rsidRPr="008E60C1">
        <w:t>is</w:t>
      </w:r>
      <w:r>
        <w:rPr>
          <w:b/>
        </w:rPr>
        <w:t xml:space="preserve"> </w:t>
      </w:r>
      <w:r>
        <w:t xml:space="preserve">feasible to have varying UE correlation in the test equipment, add at least one </w:t>
      </w:r>
      <w:proofErr w:type="spellStart"/>
      <w:r>
        <w:t>testcas</w:t>
      </w:r>
      <w:r w:rsidR="003E0E1D">
        <w:t>e</w:t>
      </w:r>
      <w:proofErr w:type="spellEnd"/>
      <w:r w:rsidR="003E0E1D">
        <w:t xml:space="preserve"> for FDD and one for TDD in Medium Correlation </w:t>
      </w:r>
      <w:proofErr w:type="gramStart"/>
      <w:r w:rsidR="003E0E1D">
        <w:t>A</w:t>
      </w:r>
      <w:r>
        <w:t xml:space="preserve">  checking</w:t>
      </w:r>
      <w:proofErr w:type="gramEnd"/>
      <w:r>
        <w:t xml:space="preserve"> that the rank indication uses both rank 3 and 4. </w:t>
      </w:r>
    </w:p>
    <w:p w:rsidR="00896A9D" w:rsidRDefault="00896A9D" w:rsidP="00D401B0"/>
    <w:p w:rsidR="00896A9D" w:rsidRDefault="00896A9D" w:rsidP="003E0E1D">
      <w:pPr>
        <w:pStyle w:val="Heading1"/>
        <w:numPr>
          <w:ilvl w:val="0"/>
          <w:numId w:val="0"/>
        </w:numPr>
      </w:pPr>
      <w:r>
        <w:t xml:space="preserve">References </w:t>
      </w:r>
    </w:p>
    <w:p w:rsidR="003E0E1D" w:rsidRPr="003E0E1D" w:rsidRDefault="00896A9D" w:rsidP="003E0E1D">
      <w:pPr>
        <w:numPr>
          <w:ilvl w:val="0"/>
          <w:numId w:val="25"/>
        </w:numPr>
      </w:pPr>
      <w:r>
        <w:rPr>
          <w:sz w:val="24"/>
        </w:rPr>
        <w:t>R4-160814</w:t>
      </w:r>
      <w:r w:rsidR="003E0E1D">
        <w:rPr>
          <w:sz w:val="24"/>
        </w:rPr>
        <w:t xml:space="preserve"> </w:t>
      </w:r>
      <w:r w:rsidR="003E0E1D" w:rsidRPr="004A6035">
        <w:rPr>
          <w:i/>
          <w:sz w:val="22"/>
        </w:rPr>
        <w:t>Discussion on testing of RI for 4Rx</w:t>
      </w:r>
      <w:r w:rsidR="004A6035">
        <w:rPr>
          <w:i/>
          <w:sz w:val="22"/>
        </w:rPr>
        <w:t xml:space="preserve">, </w:t>
      </w:r>
      <w:r w:rsidR="004A6035" w:rsidRPr="004A6035">
        <w:rPr>
          <w:sz w:val="22"/>
        </w:rPr>
        <w:t>Ericsson</w:t>
      </w:r>
    </w:p>
    <w:p w:rsidR="003E0E1D" w:rsidRPr="00896A9D" w:rsidRDefault="003E0E1D" w:rsidP="003E0E1D"/>
    <w:p w:rsidR="002933C4" w:rsidRPr="00384578" w:rsidRDefault="002933C4" w:rsidP="009240C6">
      <w:pPr>
        <w:rPr>
          <w:b/>
        </w:rPr>
      </w:pPr>
    </w:p>
    <w:sectPr w:rsidR="002933C4" w:rsidRPr="003845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C24" w:rsidRDefault="00175C24">
      <w:r>
        <w:separator/>
      </w:r>
    </w:p>
  </w:endnote>
  <w:endnote w:type="continuationSeparator" w:id="0">
    <w:p w:rsidR="00175C24" w:rsidRDefault="0017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C24" w:rsidRDefault="00175C24">
      <w:r>
        <w:separator/>
      </w:r>
    </w:p>
  </w:footnote>
  <w:footnote w:type="continuationSeparator" w:id="0">
    <w:p w:rsidR="00175C24" w:rsidRDefault="00175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895537"/>
    <w:multiLevelType w:val="hybridMultilevel"/>
    <w:tmpl w:val="C20A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0">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5">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B41A6B"/>
    <w:multiLevelType w:val="hybridMultilevel"/>
    <w:tmpl w:val="6610CE6A"/>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nsid w:val="72C71936"/>
    <w:multiLevelType w:val="multilevel"/>
    <w:tmpl w:val="4F1C3662"/>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9">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8"/>
  </w:num>
  <w:num w:numId="4">
    <w:abstractNumId w:val="1"/>
  </w:num>
  <w:num w:numId="5">
    <w:abstractNumId w:val="11"/>
  </w:num>
  <w:num w:numId="6">
    <w:abstractNumId w:val="8"/>
  </w:num>
  <w:num w:numId="7">
    <w:abstractNumId w:val="15"/>
  </w:num>
  <w:num w:numId="8">
    <w:abstractNumId w:val="0"/>
  </w:num>
  <w:num w:numId="9">
    <w:abstractNumId w:val="9"/>
  </w:num>
  <w:num w:numId="10">
    <w:abstractNumId w:val="2"/>
  </w:num>
  <w:num w:numId="11">
    <w:abstractNumId w:val="14"/>
  </w:num>
  <w:num w:numId="12">
    <w:abstractNumId w:val="7"/>
  </w:num>
  <w:num w:numId="13">
    <w:abstractNumId w:val="3"/>
  </w:num>
  <w:num w:numId="14">
    <w:abstractNumId w:val="12"/>
  </w:num>
  <w:num w:numId="15">
    <w:abstractNumId w:val="5"/>
  </w:num>
  <w:num w:numId="16">
    <w:abstractNumId w:val="10"/>
  </w:num>
  <w:num w:numId="17">
    <w:abstractNumId w:val="18"/>
  </w:num>
  <w:num w:numId="18">
    <w:abstractNumId w:val="13"/>
  </w:num>
  <w:num w:numId="19">
    <w:abstractNumId w:val="6"/>
  </w:num>
  <w:num w:numId="20">
    <w:abstractNumId w:val="6"/>
  </w:num>
  <w:num w:numId="21">
    <w:abstractNumId w:val="20"/>
  </w:num>
  <w:num w:numId="22">
    <w:abstractNumId w:val="19"/>
  </w:num>
  <w:num w:numId="23">
    <w:abstractNumId w:val="18"/>
  </w:num>
  <w:num w:numId="24">
    <w:abstractNumId w:val="4"/>
  </w:num>
  <w:num w:numId="25">
    <w:abstractNumId w:val="16"/>
  </w:num>
  <w:num w:numId="26">
    <w:abstractNumId w:val="18"/>
  </w:num>
  <w:num w:numId="27">
    <w:abstractNumId w:val="18"/>
  </w:num>
  <w:num w:numId="28">
    <w:abstractNumId w:val="18"/>
  </w:num>
  <w:num w:numId="29">
    <w:abstractNumId w:val="18"/>
  </w:num>
  <w:num w:numId="30">
    <w:abstractNumId w:val="18"/>
  </w:num>
  <w:num w:numId="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223E"/>
    <w:rsid w:val="0000377A"/>
    <w:rsid w:val="0000396A"/>
    <w:rsid w:val="000040C9"/>
    <w:rsid w:val="000046E7"/>
    <w:rsid w:val="00004DE8"/>
    <w:rsid w:val="00004F8E"/>
    <w:rsid w:val="00022E4A"/>
    <w:rsid w:val="00023187"/>
    <w:rsid w:val="00025A40"/>
    <w:rsid w:val="00025B4C"/>
    <w:rsid w:val="00025EB1"/>
    <w:rsid w:val="00026106"/>
    <w:rsid w:val="0002625B"/>
    <w:rsid w:val="000309F5"/>
    <w:rsid w:val="00030F8E"/>
    <w:rsid w:val="00032549"/>
    <w:rsid w:val="00034007"/>
    <w:rsid w:val="00034E6E"/>
    <w:rsid w:val="00036AB2"/>
    <w:rsid w:val="000404CA"/>
    <w:rsid w:val="00041F91"/>
    <w:rsid w:val="00044F7C"/>
    <w:rsid w:val="00045744"/>
    <w:rsid w:val="000474A2"/>
    <w:rsid w:val="00047B7C"/>
    <w:rsid w:val="00050672"/>
    <w:rsid w:val="00051BBC"/>
    <w:rsid w:val="00052B1B"/>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70911"/>
    <w:rsid w:val="00071066"/>
    <w:rsid w:val="00072629"/>
    <w:rsid w:val="00072A3A"/>
    <w:rsid w:val="00072B13"/>
    <w:rsid w:val="00072FD3"/>
    <w:rsid w:val="00073226"/>
    <w:rsid w:val="00073390"/>
    <w:rsid w:val="00073FA2"/>
    <w:rsid w:val="00074421"/>
    <w:rsid w:val="000745B0"/>
    <w:rsid w:val="0007654B"/>
    <w:rsid w:val="0007674A"/>
    <w:rsid w:val="00080E87"/>
    <w:rsid w:val="00081077"/>
    <w:rsid w:val="0008275F"/>
    <w:rsid w:val="00086079"/>
    <w:rsid w:val="000922E9"/>
    <w:rsid w:val="00092416"/>
    <w:rsid w:val="00092F0E"/>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BB7"/>
    <w:rsid w:val="000C6CFC"/>
    <w:rsid w:val="000C722B"/>
    <w:rsid w:val="000C7F88"/>
    <w:rsid w:val="000D1247"/>
    <w:rsid w:val="000D2156"/>
    <w:rsid w:val="000D2C93"/>
    <w:rsid w:val="000D3D3F"/>
    <w:rsid w:val="000D4979"/>
    <w:rsid w:val="000D6490"/>
    <w:rsid w:val="000D6658"/>
    <w:rsid w:val="000D7864"/>
    <w:rsid w:val="000E254D"/>
    <w:rsid w:val="000E608A"/>
    <w:rsid w:val="000E682B"/>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D66"/>
    <w:rsid w:val="00107AFE"/>
    <w:rsid w:val="00110192"/>
    <w:rsid w:val="00111208"/>
    <w:rsid w:val="0011169D"/>
    <w:rsid w:val="001153ED"/>
    <w:rsid w:val="00115FD8"/>
    <w:rsid w:val="00117538"/>
    <w:rsid w:val="00120332"/>
    <w:rsid w:val="00120418"/>
    <w:rsid w:val="00122878"/>
    <w:rsid w:val="0012591B"/>
    <w:rsid w:val="001260D4"/>
    <w:rsid w:val="00126376"/>
    <w:rsid w:val="001276CA"/>
    <w:rsid w:val="00127A72"/>
    <w:rsid w:val="00130AFF"/>
    <w:rsid w:val="00131312"/>
    <w:rsid w:val="00131978"/>
    <w:rsid w:val="001352B7"/>
    <w:rsid w:val="001376D7"/>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5FB1"/>
    <w:rsid w:val="001665A4"/>
    <w:rsid w:val="0016661B"/>
    <w:rsid w:val="00166A54"/>
    <w:rsid w:val="00167FC5"/>
    <w:rsid w:val="00171182"/>
    <w:rsid w:val="00172A95"/>
    <w:rsid w:val="00173C69"/>
    <w:rsid w:val="00174D74"/>
    <w:rsid w:val="0017575D"/>
    <w:rsid w:val="00175C24"/>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11E5"/>
    <w:rsid w:val="002A2ED4"/>
    <w:rsid w:val="002A38E2"/>
    <w:rsid w:val="002A4028"/>
    <w:rsid w:val="002A4E0D"/>
    <w:rsid w:val="002A50E6"/>
    <w:rsid w:val="002A5129"/>
    <w:rsid w:val="002A52B3"/>
    <w:rsid w:val="002B07E2"/>
    <w:rsid w:val="002B1633"/>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85B"/>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515AC"/>
    <w:rsid w:val="00351E3A"/>
    <w:rsid w:val="00353121"/>
    <w:rsid w:val="0035333D"/>
    <w:rsid w:val="003535CA"/>
    <w:rsid w:val="00353C0E"/>
    <w:rsid w:val="00354CE9"/>
    <w:rsid w:val="00355D2E"/>
    <w:rsid w:val="003573F2"/>
    <w:rsid w:val="00360A68"/>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9E"/>
    <w:rsid w:val="003A33DC"/>
    <w:rsid w:val="003A4D3D"/>
    <w:rsid w:val="003A53D7"/>
    <w:rsid w:val="003A64DF"/>
    <w:rsid w:val="003A74FE"/>
    <w:rsid w:val="003B34D7"/>
    <w:rsid w:val="003B4D64"/>
    <w:rsid w:val="003B788C"/>
    <w:rsid w:val="003B7B6B"/>
    <w:rsid w:val="003C0894"/>
    <w:rsid w:val="003C329E"/>
    <w:rsid w:val="003C44E7"/>
    <w:rsid w:val="003C4A68"/>
    <w:rsid w:val="003C683F"/>
    <w:rsid w:val="003C6C39"/>
    <w:rsid w:val="003C707D"/>
    <w:rsid w:val="003C70A7"/>
    <w:rsid w:val="003C755B"/>
    <w:rsid w:val="003D1E8B"/>
    <w:rsid w:val="003D21FD"/>
    <w:rsid w:val="003D43E9"/>
    <w:rsid w:val="003D4BC9"/>
    <w:rsid w:val="003D5801"/>
    <w:rsid w:val="003E0E1D"/>
    <w:rsid w:val="003E1197"/>
    <w:rsid w:val="003E1A42"/>
    <w:rsid w:val="003E1B9F"/>
    <w:rsid w:val="003E1C57"/>
    <w:rsid w:val="003E340E"/>
    <w:rsid w:val="003F0A59"/>
    <w:rsid w:val="003F0C76"/>
    <w:rsid w:val="003F20F8"/>
    <w:rsid w:val="003F26E1"/>
    <w:rsid w:val="003F2A8F"/>
    <w:rsid w:val="00400BCA"/>
    <w:rsid w:val="004012EA"/>
    <w:rsid w:val="004027F4"/>
    <w:rsid w:val="00405648"/>
    <w:rsid w:val="00405BE7"/>
    <w:rsid w:val="0040622D"/>
    <w:rsid w:val="00406AE4"/>
    <w:rsid w:val="00407552"/>
    <w:rsid w:val="0040793D"/>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4C5"/>
    <w:rsid w:val="00440A68"/>
    <w:rsid w:val="00440BBD"/>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3080"/>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0F25"/>
    <w:rsid w:val="004A3C5A"/>
    <w:rsid w:val="004A5761"/>
    <w:rsid w:val="004A57DF"/>
    <w:rsid w:val="004A5C0E"/>
    <w:rsid w:val="004A6035"/>
    <w:rsid w:val="004A6C7A"/>
    <w:rsid w:val="004B076A"/>
    <w:rsid w:val="004B3998"/>
    <w:rsid w:val="004B3A23"/>
    <w:rsid w:val="004B41C0"/>
    <w:rsid w:val="004B493C"/>
    <w:rsid w:val="004B55E0"/>
    <w:rsid w:val="004B5634"/>
    <w:rsid w:val="004B58BA"/>
    <w:rsid w:val="004B666B"/>
    <w:rsid w:val="004B6E0A"/>
    <w:rsid w:val="004C1438"/>
    <w:rsid w:val="004C25DC"/>
    <w:rsid w:val="004C2980"/>
    <w:rsid w:val="004C3426"/>
    <w:rsid w:val="004C6016"/>
    <w:rsid w:val="004C7CDF"/>
    <w:rsid w:val="004D1384"/>
    <w:rsid w:val="004D3639"/>
    <w:rsid w:val="004D5BF8"/>
    <w:rsid w:val="004D67C8"/>
    <w:rsid w:val="004E19F7"/>
    <w:rsid w:val="004E27A9"/>
    <w:rsid w:val="004E424B"/>
    <w:rsid w:val="004E4DD6"/>
    <w:rsid w:val="004E510A"/>
    <w:rsid w:val="004E6D2A"/>
    <w:rsid w:val="004F1D0F"/>
    <w:rsid w:val="004F1DA0"/>
    <w:rsid w:val="004F2F76"/>
    <w:rsid w:val="004F3F15"/>
    <w:rsid w:val="004F59C0"/>
    <w:rsid w:val="004F6124"/>
    <w:rsid w:val="004F7C99"/>
    <w:rsid w:val="00501CAF"/>
    <w:rsid w:val="00502FEB"/>
    <w:rsid w:val="00504255"/>
    <w:rsid w:val="005042FA"/>
    <w:rsid w:val="00504BFA"/>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A44"/>
    <w:rsid w:val="00560847"/>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3DA8"/>
    <w:rsid w:val="005C67BF"/>
    <w:rsid w:val="005D3F2D"/>
    <w:rsid w:val="005D478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220FE"/>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BA7"/>
    <w:rsid w:val="006933FC"/>
    <w:rsid w:val="00697F18"/>
    <w:rsid w:val="00697F74"/>
    <w:rsid w:val="006A1488"/>
    <w:rsid w:val="006A28DA"/>
    <w:rsid w:val="006A3D3D"/>
    <w:rsid w:val="006A4F90"/>
    <w:rsid w:val="006A511A"/>
    <w:rsid w:val="006A5974"/>
    <w:rsid w:val="006A5D7B"/>
    <w:rsid w:val="006A66CB"/>
    <w:rsid w:val="006A722A"/>
    <w:rsid w:val="006A7259"/>
    <w:rsid w:val="006B0649"/>
    <w:rsid w:val="006B06C4"/>
    <w:rsid w:val="006B073B"/>
    <w:rsid w:val="006B2B79"/>
    <w:rsid w:val="006B355D"/>
    <w:rsid w:val="006B65BA"/>
    <w:rsid w:val="006B7A80"/>
    <w:rsid w:val="006C05A5"/>
    <w:rsid w:val="006C1082"/>
    <w:rsid w:val="006C10DA"/>
    <w:rsid w:val="006C1A4B"/>
    <w:rsid w:val="006C1D47"/>
    <w:rsid w:val="006C58D4"/>
    <w:rsid w:val="006D12E6"/>
    <w:rsid w:val="006D1DE5"/>
    <w:rsid w:val="006D384A"/>
    <w:rsid w:val="006D4068"/>
    <w:rsid w:val="006D6EF4"/>
    <w:rsid w:val="006D78CD"/>
    <w:rsid w:val="006D7910"/>
    <w:rsid w:val="006E05DD"/>
    <w:rsid w:val="006E0C68"/>
    <w:rsid w:val="006E0F08"/>
    <w:rsid w:val="006E21FB"/>
    <w:rsid w:val="006E2341"/>
    <w:rsid w:val="006E2E90"/>
    <w:rsid w:val="006E34C2"/>
    <w:rsid w:val="006E3759"/>
    <w:rsid w:val="006E4310"/>
    <w:rsid w:val="006F47CD"/>
    <w:rsid w:val="00701D34"/>
    <w:rsid w:val="00702CED"/>
    <w:rsid w:val="00710540"/>
    <w:rsid w:val="00710EDF"/>
    <w:rsid w:val="00710FC7"/>
    <w:rsid w:val="00711DBD"/>
    <w:rsid w:val="007135CD"/>
    <w:rsid w:val="007150F0"/>
    <w:rsid w:val="007156A6"/>
    <w:rsid w:val="00716404"/>
    <w:rsid w:val="00716A89"/>
    <w:rsid w:val="007171A6"/>
    <w:rsid w:val="00717361"/>
    <w:rsid w:val="00717B82"/>
    <w:rsid w:val="007253B0"/>
    <w:rsid w:val="00726052"/>
    <w:rsid w:val="00727B0C"/>
    <w:rsid w:val="00730FBC"/>
    <w:rsid w:val="00736DDE"/>
    <w:rsid w:val="00740F3D"/>
    <w:rsid w:val="007465C3"/>
    <w:rsid w:val="00746FDC"/>
    <w:rsid w:val="0074707F"/>
    <w:rsid w:val="0074732E"/>
    <w:rsid w:val="00752187"/>
    <w:rsid w:val="00752398"/>
    <w:rsid w:val="007527A4"/>
    <w:rsid w:val="00752EF1"/>
    <w:rsid w:val="007534BA"/>
    <w:rsid w:val="007554E7"/>
    <w:rsid w:val="00755D07"/>
    <w:rsid w:val="00757946"/>
    <w:rsid w:val="00757DA5"/>
    <w:rsid w:val="00762E6F"/>
    <w:rsid w:val="007641C7"/>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B0002"/>
    <w:rsid w:val="007B01DE"/>
    <w:rsid w:val="007B3929"/>
    <w:rsid w:val="007B512A"/>
    <w:rsid w:val="007B537A"/>
    <w:rsid w:val="007B55D3"/>
    <w:rsid w:val="007B590C"/>
    <w:rsid w:val="007B5CCE"/>
    <w:rsid w:val="007B6F8F"/>
    <w:rsid w:val="007C0FF9"/>
    <w:rsid w:val="007C17EF"/>
    <w:rsid w:val="007C4056"/>
    <w:rsid w:val="007C5E87"/>
    <w:rsid w:val="007D05EB"/>
    <w:rsid w:val="007D105A"/>
    <w:rsid w:val="007D17DA"/>
    <w:rsid w:val="007D1968"/>
    <w:rsid w:val="007D1B89"/>
    <w:rsid w:val="007D2CF8"/>
    <w:rsid w:val="007D3CE5"/>
    <w:rsid w:val="007D3D08"/>
    <w:rsid w:val="007D5521"/>
    <w:rsid w:val="007E0C28"/>
    <w:rsid w:val="007E15A4"/>
    <w:rsid w:val="007E2148"/>
    <w:rsid w:val="007E460A"/>
    <w:rsid w:val="007E5B4B"/>
    <w:rsid w:val="007F0EE9"/>
    <w:rsid w:val="007F38D8"/>
    <w:rsid w:val="007F4A87"/>
    <w:rsid w:val="007F5776"/>
    <w:rsid w:val="007F5FF4"/>
    <w:rsid w:val="007F77F4"/>
    <w:rsid w:val="0080074F"/>
    <w:rsid w:val="00800F2A"/>
    <w:rsid w:val="008042B5"/>
    <w:rsid w:val="0080575D"/>
    <w:rsid w:val="00806534"/>
    <w:rsid w:val="008113B0"/>
    <w:rsid w:val="00811C3F"/>
    <w:rsid w:val="00813BE6"/>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C84"/>
    <w:rsid w:val="00833B56"/>
    <w:rsid w:val="00833E2E"/>
    <w:rsid w:val="00834319"/>
    <w:rsid w:val="00835C6A"/>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4D3"/>
    <w:rsid w:val="00884065"/>
    <w:rsid w:val="0088410A"/>
    <w:rsid w:val="00885672"/>
    <w:rsid w:val="008923F4"/>
    <w:rsid w:val="008959EC"/>
    <w:rsid w:val="008966E3"/>
    <w:rsid w:val="00896A9D"/>
    <w:rsid w:val="008A02A6"/>
    <w:rsid w:val="008A241E"/>
    <w:rsid w:val="008A4CD2"/>
    <w:rsid w:val="008A554A"/>
    <w:rsid w:val="008A6873"/>
    <w:rsid w:val="008B034B"/>
    <w:rsid w:val="008B33C3"/>
    <w:rsid w:val="008B4922"/>
    <w:rsid w:val="008C2904"/>
    <w:rsid w:val="008C6AF8"/>
    <w:rsid w:val="008C6D5F"/>
    <w:rsid w:val="008C7460"/>
    <w:rsid w:val="008C7567"/>
    <w:rsid w:val="008C785B"/>
    <w:rsid w:val="008D0218"/>
    <w:rsid w:val="008D13EC"/>
    <w:rsid w:val="008D2A1D"/>
    <w:rsid w:val="008D4224"/>
    <w:rsid w:val="008D54A8"/>
    <w:rsid w:val="008D55B2"/>
    <w:rsid w:val="008D6285"/>
    <w:rsid w:val="008D7FFB"/>
    <w:rsid w:val="008E099F"/>
    <w:rsid w:val="008E09C7"/>
    <w:rsid w:val="008E2344"/>
    <w:rsid w:val="008E2568"/>
    <w:rsid w:val="008E26DF"/>
    <w:rsid w:val="008E2EF9"/>
    <w:rsid w:val="008E35FD"/>
    <w:rsid w:val="008E4152"/>
    <w:rsid w:val="008E4379"/>
    <w:rsid w:val="008E4772"/>
    <w:rsid w:val="008E4DC1"/>
    <w:rsid w:val="008E54D2"/>
    <w:rsid w:val="008E60C1"/>
    <w:rsid w:val="008F370F"/>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40C6"/>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3051"/>
    <w:rsid w:val="00994A2F"/>
    <w:rsid w:val="0099588B"/>
    <w:rsid w:val="00995B3E"/>
    <w:rsid w:val="00995F6E"/>
    <w:rsid w:val="009A0234"/>
    <w:rsid w:val="009A1607"/>
    <w:rsid w:val="009A1BB8"/>
    <w:rsid w:val="009A2B14"/>
    <w:rsid w:val="009A40F9"/>
    <w:rsid w:val="009A413C"/>
    <w:rsid w:val="009B14DE"/>
    <w:rsid w:val="009B1EB9"/>
    <w:rsid w:val="009B29D5"/>
    <w:rsid w:val="009B72F9"/>
    <w:rsid w:val="009C091F"/>
    <w:rsid w:val="009C169A"/>
    <w:rsid w:val="009C266F"/>
    <w:rsid w:val="009C347A"/>
    <w:rsid w:val="009C4A98"/>
    <w:rsid w:val="009C6612"/>
    <w:rsid w:val="009D1EAC"/>
    <w:rsid w:val="009D2AC7"/>
    <w:rsid w:val="009D334D"/>
    <w:rsid w:val="009D4634"/>
    <w:rsid w:val="009D4783"/>
    <w:rsid w:val="009D5485"/>
    <w:rsid w:val="009D7770"/>
    <w:rsid w:val="009E14F2"/>
    <w:rsid w:val="009E2E4A"/>
    <w:rsid w:val="009E376F"/>
    <w:rsid w:val="009E3B15"/>
    <w:rsid w:val="009E4743"/>
    <w:rsid w:val="009E4804"/>
    <w:rsid w:val="009E521F"/>
    <w:rsid w:val="009E5AC8"/>
    <w:rsid w:val="009E5B35"/>
    <w:rsid w:val="009F2955"/>
    <w:rsid w:val="009F4744"/>
    <w:rsid w:val="009F49D7"/>
    <w:rsid w:val="009F521E"/>
    <w:rsid w:val="009F60F5"/>
    <w:rsid w:val="00A003C6"/>
    <w:rsid w:val="00A00825"/>
    <w:rsid w:val="00A00C25"/>
    <w:rsid w:val="00A0459D"/>
    <w:rsid w:val="00A0513C"/>
    <w:rsid w:val="00A053F6"/>
    <w:rsid w:val="00A116E3"/>
    <w:rsid w:val="00A12004"/>
    <w:rsid w:val="00A134A0"/>
    <w:rsid w:val="00A13AFB"/>
    <w:rsid w:val="00A14045"/>
    <w:rsid w:val="00A17FED"/>
    <w:rsid w:val="00A20E59"/>
    <w:rsid w:val="00A21F9F"/>
    <w:rsid w:val="00A228FC"/>
    <w:rsid w:val="00A233B9"/>
    <w:rsid w:val="00A23967"/>
    <w:rsid w:val="00A25A55"/>
    <w:rsid w:val="00A26D9F"/>
    <w:rsid w:val="00A30868"/>
    <w:rsid w:val="00A31293"/>
    <w:rsid w:val="00A3178C"/>
    <w:rsid w:val="00A3200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88"/>
    <w:rsid w:val="00A82F9D"/>
    <w:rsid w:val="00A85CBC"/>
    <w:rsid w:val="00A85D50"/>
    <w:rsid w:val="00A85DAB"/>
    <w:rsid w:val="00A86F6F"/>
    <w:rsid w:val="00A916B8"/>
    <w:rsid w:val="00A91C39"/>
    <w:rsid w:val="00A933F5"/>
    <w:rsid w:val="00A93D61"/>
    <w:rsid w:val="00A949CE"/>
    <w:rsid w:val="00A95D03"/>
    <w:rsid w:val="00A9792B"/>
    <w:rsid w:val="00A97E57"/>
    <w:rsid w:val="00AA0B33"/>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ED"/>
    <w:rsid w:val="00B200E0"/>
    <w:rsid w:val="00B20911"/>
    <w:rsid w:val="00B216D3"/>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3CC6"/>
    <w:rsid w:val="00B46CCB"/>
    <w:rsid w:val="00B523D6"/>
    <w:rsid w:val="00B5394E"/>
    <w:rsid w:val="00B53C3F"/>
    <w:rsid w:val="00B5471E"/>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4D65"/>
    <w:rsid w:val="00B85524"/>
    <w:rsid w:val="00B86964"/>
    <w:rsid w:val="00B87AFC"/>
    <w:rsid w:val="00B87F52"/>
    <w:rsid w:val="00B902A3"/>
    <w:rsid w:val="00B938D6"/>
    <w:rsid w:val="00B940B4"/>
    <w:rsid w:val="00B97F59"/>
    <w:rsid w:val="00BA0259"/>
    <w:rsid w:val="00BA19AD"/>
    <w:rsid w:val="00BA5C36"/>
    <w:rsid w:val="00BA5CDB"/>
    <w:rsid w:val="00BA7047"/>
    <w:rsid w:val="00BA72E1"/>
    <w:rsid w:val="00BA7477"/>
    <w:rsid w:val="00BB03AE"/>
    <w:rsid w:val="00BB0812"/>
    <w:rsid w:val="00BB4471"/>
    <w:rsid w:val="00BB447B"/>
    <w:rsid w:val="00BB4F3B"/>
    <w:rsid w:val="00BB5735"/>
    <w:rsid w:val="00BB5DFC"/>
    <w:rsid w:val="00BB750C"/>
    <w:rsid w:val="00BC0AA3"/>
    <w:rsid w:val="00BC1BCB"/>
    <w:rsid w:val="00BC1C78"/>
    <w:rsid w:val="00BC2177"/>
    <w:rsid w:val="00BC4513"/>
    <w:rsid w:val="00BC523C"/>
    <w:rsid w:val="00BD1EF3"/>
    <w:rsid w:val="00BD1F07"/>
    <w:rsid w:val="00BD210F"/>
    <w:rsid w:val="00BD279D"/>
    <w:rsid w:val="00BD38F4"/>
    <w:rsid w:val="00BD7044"/>
    <w:rsid w:val="00BE310F"/>
    <w:rsid w:val="00BE318E"/>
    <w:rsid w:val="00BE55C7"/>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2297"/>
    <w:rsid w:val="00C03950"/>
    <w:rsid w:val="00C05BE7"/>
    <w:rsid w:val="00C0604F"/>
    <w:rsid w:val="00C06259"/>
    <w:rsid w:val="00C062BF"/>
    <w:rsid w:val="00C07066"/>
    <w:rsid w:val="00C07354"/>
    <w:rsid w:val="00C11144"/>
    <w:rsid w:val="00C114C8"/>
    <w:rsid w:val="00C11EC9"/>
    <w:rsid w:val="00C14112"/>
    <w:rsid w:val="00C14C9B"/>
    <w:rsid w:val="00C15E27"/>
    <w:rsid w:val="00C160F7"/>
    <w:rsid w:val="00C20735"/>
    <w:rsid w:val="00C21C0D"/>
    <w:rsid w:val="00C22264"/>
    <w:rsid w:val="00C237A2"/>
    <w:rsid w:val="00C24667"/>
    <w:rsid w:val="00C264B6"/>
    <w:rsid w:val="00C27050"/>
    <w:rsid w:val="00C30F67"/>
    <w:rsid w:val="00C31AB9"/>
    <w:rsid w:val="00C37474"/>
    <w:rsid w:val="00C412E9"/>
    <w:rsid w:val="00C42D06"/>
    <w:rsid w:val="00C460B7"/>
    <w:rsid w:val="00C474FA"/>
    <w:rsid w:val="00C47E17"/>
    <w:rsid w:val="00C5170A"/>
    <w:rsid w:val="00C52F18"/>
    <w:rsid w:val="00C5321E"/>
    <w:rsid w:val="00C544AE"/>
    <w:rsid w:val="00C547FA"/>
    <w:rsid w:val="00C558C5"/>
    <w:rsid w:val="00C55CFB"/>
    <w:rsid w:val="00C55D97"/>
    <w:rsid w:val="00C55F1F"/>
    <w:rsid w:val="00C60770"/>
    <w:rsid w:val="00C62EEC"/>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1229"/>
    <w:rsid w:val="00CA2756"/>
    <w:rsid w:val="00CA398E"/>
    <w:rsid w:val="00CA3FC4"/>
    <w:rsid w:val="00CA42E3"/>
    <w:rsid w:val="00CA561B"/>
    <w:rsid w:val="00CA638D"/>
    <w:rsid w:val="00CA742A"/>
    <w:rsid w:val="00CA7765"/>
    <w:rsid w:val="00CB0BBE"/>
    <w:rsid w:val="00CB427D"/>
    <w:rsid w:val="00CB6718"/>
    <w:rsid w:val="00CB7F2F"/>
    <w:rsid w:val="00CC2759"/>
    <w:rsid w:val="00CC2DDB"/>
    <w:rsid w:val="00CC3660"/>
    <w:rsid w:val="00CC5026"/>
    <w:rsid w:val="00CC64FF"/>
    <w:rsid w:val="00CD19F7"/>
    <w:rsid w:val="00CD3464"/>
    <w:rsid w:val="00CD3518"/>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B1B"/>
    <w:rsid w:val="00D132D2"/>
    <w:rsid w:val="00D13D6E"/>
    <w:rsid w:val="00D15768"/>
    <w:rsid w:val="00D166F6"/>
    <w:rsid w:val="00D16D4A"/>
    <w:rsid w:val="00D20ADB"/>
    <w:rsid w:val="00D20E48"/>
    <w:rsid w:val="00D22B48"/>
    <w:rsid w:val="00D234D3"/>
    <w:rsid w:val="00D23DAF"/>
    <w:rsid w:val="00D248C5"/>
    <w:rsid w:val="00D25360"/>
    <w:rsid w:val="00D2610B"/>
    <w:rsid w:val="00D305AA"/>
    <w:rsid w:val="00D31CD5"/>
    <w:rsid w:val="00D326B8"/>
    <w:rsid w:val="00D326FC"/>
    <w:rsid w:val="00D3741B"/>
    <w:rsid w:val="00D401B0"/>
    <w:rsid w:val="00D41007"/>
    <w:rsid w:val="00D42445"/>
    <w:rsid w:val="00D424F2"/>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4302"/>
    <w:rsid w:val="00D8577D"/>
    <w:rsid w:val="00D867CF"/>
    <w:rsid w:val="00D870A3"/>
    <w:rsid w:val="00D92331"/>
    <w:rsid w:val="00D92B4B"/>
    <w:rsid w:val="00D96804"/>
    <w:rsid w:val="00D9742F"/>
    <w:rsid w:val="00DA235A"/>
    <w:rsid w:val="00DA3F72"/>
    <w:rsid w:val="00DA42CD"/>
    <w:rsid w:val="00DA7DCB"/>
    <w:rsid w:val="00DB033A"/>
    <w:rsid w:val="00DB0437"/>
    <w:rsid w:val="00DB2BB8"/>
    <w:rsid w:val="00DB2CDB"/>
    <w:rsid w:val="00DB39E5"/>
    <w:rsid w:val="00DB4140"/>
    <w:rsid w:val="00DB43B0"/>
    <w:rsid w:val="00DB5F39"/>
    <w:rsid w:val="00DB68E9"/>
    <w:rsid w:val="00DB761D"/>
    <w:rsid w:val="00DC070B"/>
    <w:rsid w:val="00DC25CD"/>
    <w:rsid w:val="00DC3016"/>
    <w:rsid w:val="00DD0D38"/>
    <w:rsid w:val="00DD1A8F"/>
    <w:rsid w:val="00DD1EA9"/>
    <w:rsid w:val="00DD5031"/>
    <w:rsid w:val="00DD5E2A"/>
    <w:rsid w:val="00DE24DF"/>
    <w:rsid w:val="00DE24E5"/>
    <w:rsid w:val="00DE40E6"/>
    <w:rsid w:val="00DE55E9"/>
    <w:rsid w:val="00DE7A9D"/>
    <w:rsid w:val="00DF0E8E"/>
    <w:rsid w:val="00DF14E8"/>
    <w:rsid w:val="00DF1660"/>
    <w:rsid w:val="00DF4AD3"/>
    <w:rsid w:val="00DF6838"/>
    <w:rsid w:val="00DF7E11"/>
    <w:rsid w:val="00E037B4"/>
    <w:rsid w:val="00E03F24"/>
    <w:rsid w:val="00E04480"/>
    <w:rsid w:val="00E05BC2"/>
    <w:rsid w:val="00E05C1B"/>
    <w:rsid w:val="00E077CF"/>
    <w:rsid w:val="00E107D9"/>
    <w:rsid w:val="00E11518"/>
    <w:rsid w:val="00E1160E"/>
    <w:rsid w:val="00E12D2E"/>
    <w:rsid w:val="00E13BC7"/>
    <w:rsid w:val="00E161F5"/>
    <w:rsid w:val="00E174A5"/>
    <w:rsid w:val="00E17DF6"/>
    <w:rsid w:val="00E210E3"/>
    <w:rsid w:val="00E22E4D"/>
    <w:rsid w:val="00E23E29"/>
    <w:rsid w:val="00E23E7F"/>
    <w:rsid w:val="00E24AE3"/>
    <w:rsid w:val="00E25B95"/>
    <w:rsid w:val="00E25DAC"/>
    <w:rsid w:val="00E260F5"/>
    <w:rsid w:val="00E26E2E"/>
    <w:rsid w:val="00E30586"/>
    <w:rsid w:val="00E307E5"/>
    <w:rsid w:val="00E31862"/>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31FB"/>
    <w:rsid w:val="00E7564A"/>
    <w:rsid w:val="00E778D6"/>
    <w:rsid w:val="00E82089"/>
    <w:rsid w:val="00E831FA"/>
    <w:rsid w:val="00E834DC"/>
    <w:rsid w:val="00E8402D"/>
    <w:rsid w:val="00E8624B"/>
    <w:rsid w:val="00E86895"/>
    <w:rsid w:val="00E910B5"/>
    <w:rsid w:val="00E962E6"/>
    <w:rsid w:val="00E97245"/>
    <w:rsid w:val="00EA0234"/>
    <w:rsid w:val="00EA3E37"/>
    <w:rsid w:val="00EA7C4F"/>
    <w:rsid w:val="00EB001C"/>
    <w:rsid w:val="00EB2273"/>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63F"/>
    <w:rsid w:val="00EF7D7F"/>
    <w:rsid w:val="00F01393"/>
    <w:rsid w:val="00F02297"/>
    <w:rsid w:val="00F03EE2"/>
    <w:rsid w:val="00F05939"/>
    <w:rsid w:val="00F05FE4"/>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2C28"/>
    <w:rsid w:val="00F42D6E"/>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86F"/>
    <w:rsid w:val="00F77711"/>
    <w:rsid w:val="00F80592"/>
    <w:rsid w:val="00F82406"/>
    <w:rsid w:val="00F83858"/>
    <w:rsid w:val="00F84046"/>
    <w:rsid w:val="00F84DA2"/>
    <w:rsid w:val="00F854F0"/>
    <w:rsid w:val="00F865E8"/>
    <w:rsid w:val="00F871D5"/>
    <w:rsid w:val="00F87CE0"/>
    <w:rsid w:val="00F90CB2"/>
    <w:rsid w:val="00F9187C"/>
    <w:rsid w:val="00F91F43"/>
    <w:rsid w:val="00F921C9"/>
    <w:rsid w:val="00F92D75"/>
    <w:rsid w:val="00F93444"/>
    <w:rsid w:val="00F93528"/>
    <w:rsid w:val="00F94866"/>
    <w:rsid w:val="00F97DA1"/>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5DE2"/>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339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styleId="PlaceholderText">
    <w:name w:val="Placeholder Text"/>
    <w:basedOn w:val="DefaultParagraphFont"/>
    <w:uiPriority w:val="99"/>
    <w:semiHidden/>
    <w:rsid w:val="004E510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339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character" w:styleId="PlaceholderText">
    <w:name w:val="Placeholder Text"/>
    <w:basedOn w:val="DefaultParagraphFont"/>
    <w:uiPriority w:val="99"/>
    <w:semiHidden/>
    <w:rsid w:val="004E51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8478644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3D9EF-0DE6-4C33-91D6-59AB487BF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5</cp:revision>
  <cp:lastPrinted>2007-06-18T07:31:00Z</cp:lastPrinted>
  <dcterms:created xsi:type="dcterms:W3CDTF">2016-03-31T21:07:00Z</dcterms:created>
  <dcterms:modified xsi:type="dcterms:W3CDTF">2016-04-01T14:54:00Z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